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210F6" w:rsidRDefault="004472D6">
      <w:pPr>
        <w:rPr>
          <w:rFonts w:ascii="HelveticaNeueLT Std Med Cn" w:hAnsi="HelveticaNeueLT Std Med Cn" w:cstheme="minorHAnsi"/>
          <w:color w:val="FFCA05"/>
          <w:sz w:val="32"/>
          <w:szCs w:val="24"/>
        </w:rPr>
      </w:pPr>
      <w:r>
        <w:rPr>
          <w:noProof/>
        </w:rPr>
        <mc:AlternateContent>
          <mc:Choice Requires="wps">
            <w:drawing>
              <wp:anchor distT="0" distB="0" distL="114300" distR="114300" simplePos="0" relativeHeight="251668480" behindDoc="0" locked="0" layoutInCell="1" allowOverlap="1" wp14:anchorId="4FD44FEB" wp14:editId="1F0AD11A">
                <wp:simplePos x="0" y="0"/>
                <wp:positionH relativeFrom="column">
                  <wp:posOffset>314325</wp:posOffset>
                </wp:positionH>
                <wp:positionV relativeFrom="paragraph">
                  <wp:posOffset>1852295</wp:posOffset>
                </wp:positionV>
                <wp:extent cx="4762500" cy="2798445"/>
                <wp:effectExtent l="0" t="0" r="19050"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798445"/>
                        </a:xfrm>
                        <a:prstGeom prst="rect">
                          <a:avLst/>
                        </a:prstGeom>
                        <a:solidFill>
                          <a:srgbClr val="FFFFFF"/>
                        </a:solidFill>
                        <a:ln w="9525">
                          <a:solidFill>
                            <a:srgbClr val="000000"/>
                          </a:solidFill>
                          <a:miter lim="800000"/>
                          <a:headEnd/>
                          <a:tailEnd/>
                        </a:ln>
                      </wps:spPr>
                      <wps:txbx>
                        <w:txbxContent>
                          <w:p w:rsidR="00426D5E" w:rsidRPr="00851221" w:rsidRDefault="00426D5E" w:rsidP="00C93C09">
                            <w:pPr>
                              <w:jc w:val="center"/>
                              <w:rPr>
                                <w:sz w:val="44"/>
                                <w:szCs w:val="44"/>
                              </w:rPr>
                            </w:pPr>
                            <w:r w:rsidRPr="00851221">
                              <w:rPr>
                                <w:sz w:val="44"/>
                                <w:szCs w:val="44"/>
                              </w:rPr>
                              <w:t>This document is an editable template.</w:t>
                            </w:r>
                          </w:p>
                          <w:p w:rsidR="00426D5E" w:rsidRDefault="00426D5E" w:rsidP="00C93C09">
                            <w:pPr>
                              <w:jc w:val="center"/>
                              <w:rPr>
                                <w:sz w:val="44"/>
                                <w:szCs w:val="44"/>
                              </w:rPr>
                            </w:pPr>
                            <w:r w:rsidRPr="00851221">
                              <w:rPr>
                                <w:sz w:val="44"/>
                                <w:szCs w:val="44"/>
                              </w:rPr>
                              <w:t>Please ma</w:t>
                            </w:r>
                            <w:r>
                              <w:rPr>
                                <w:sz w:val="44"/>
                                <w:szCs w:val="44"/>
                              </w:rPr>
                              <w:t>ke sure to customize all highlighted areas</w:t>
                            </w:r>
                            <w:r w:rsidRPr="00851221">
                              <w:rPr>
                                <w:sz w:val="44"/>
                                <w:szCs w:val="44"/>
                              </w:rPr>
                              <w:t xml:space="preserve"> for your district before distributing. </w:t>
                            </w:r>
                          </w:p>
                          <w:p w:rsidR="00426D5E" w:rsidRPr="00851221" w:rsidRDefault="00426D5E" w:rsidP="00C93C09">
                            <w:pPr>
                              <w:jc w:val="center"/>
                              <w:rPr>
                                <w:sz w:val="44"/>
                                <w:szCs w:val="44"/>
                              </w:rPr>
                            </w:pPr>
                            <w:r>
                              <w:rPr>
                                <w:sz w:val="44"/>
                                <w:szCs w:val="44"/>
                              </w:rPr>
                              <w:t xml:space="preserve">All sections (including the appendices) have areas that need customization.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75pt;margin-top:145.85pt;width:375pt;height:2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">
                <v:textbox>
                  <w:txbxContent>
                    <w:p w:rsidR="00426D5E" w:rsidRPr="00851221" w:rsidRDefault="00426D5E" w:rsidP="00C93C09">
                      <w:pPr>
                        <w:jc w:val="center"/>
                        <w:rPr>
                          <w:sz w:val="44"/>
                          <w:szCs w:val="44"/>
                        </w:rPr>
                      </w:pPr>
                      <w:r w:rsidRPr="00851221">
                        <w:rPr>
                          <w:sz w:val="44"/>
                          <w:szCs w:val="44"/>
                        </w:rPr>
                        <w:t>This document is an editable template.</w:t>
                      </w:r>
                    </w:p>
                    <w:p w:rsidR="00426D5E" w:rsidRDefault="00426D5E" w:rsidP="00C93C09">
                      <w:pPr>
                        <w:jc w:val="center"/>
                        <w:rPr>
                          <w:sz w:val="44"/>
                          <w:szCs w:val="44"/>
                        </w:rPr>
                      </w:pPr>
                      <w:r w:rsidRPr="00851221">
                        <w:rPr>
                          <w:sz w:val="44"/>
                          <w:szCs w:val="44"/>
                        </w:rPr>
                        <w:t>Please ma</w:t>
                      </w:r>
                      <w:r>
                        <w:rPr>
                          <w:sz w:val="44"/>
                          <w:szCs w:val="44"/>
                        </w:rPr>
                        <w:t>ke sure to customize all highlighted areas</w:t>
                      </w:r>
                      <w:r w:rsidRPr="00851221">
                        <w:rPr>
                          <w:sz w:val="44"/>
                          <w:szCs w:val="44"/>
                        </w:rPr>
                        <w:t xml:space="preserve"> for your district before distributing. </w:t>
                      </w:r>
                    </w:p>
                    <w:p w:rsidR="00426D5E" w:rsidRPr="00851221" w:rsidRDefault="00426D5E" w:rsidP="00C93C09">
                      <w:pPr>
                        <w:jc w:val="center"/>
                        <w:rPr>
                          <w:sz w:val="44"/>
                          <w:szCs w:val="44"/>
                        </w:rPr>
                      </w:pPr>
                      <w:r>
                        <w:rPr>
                          <w:sz w:val="44"/>
                          <w:szCs w:val="44"/>
                        </w:rPr>
                        <w:t xml:space="preserve">All sections (including the appendices) have areas that need customization. </w:t>
                      </w:r>
                    </w:p>
                  </w:txbxContent>
                </v:textbox>
              </v:shape>
            </w:pict>
          </mc:Fallback>
        </mc:AlternateContent>
      </w:r>
      <w:r w:rsidR="002959ED">
        <w:rPr>
          <w:noProof/>
        </w:rPr>
        <w:drawing>
          <wp:inline distT="0" distB="0" distL="0" distR="0" wp14:anchorId="5C9578C3" wp14:editId="6D46CA85">
            <wp:extent cx="1061049" cy="1311959"/>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I_Logo A_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2940" cy="1314297"/>
                    </a:xfrm>
                    <a:prstGeom prst="rect">
                      <a:avLst/>
                    </a:prstGeom>
                  </pic:spPr>
                </pic:pic>
              </a:graphicData>
            </a:graphic>
          </wp:inline>
        </w:drawing>
      </w:r>
      <w:r w:rsidR="00D210F6">
        <w:rPr>
          <w:rFonts w:ascii="HelveticaNeueLT Std Med Cn" w:hAnsi="HelveticaNeueLT Std Med Cn" w:cstheme="minorHAnsi"/>
          <w:color w:val="FFCA05"/>
          <w:sz w:val="32"/>
          <w:szCs w:val="24"/>
        </w:rPr>
        <w:br w:type="page"/>
      </w:r>
    </w:p>
    <w:p w:rsidR="0045652D" w:rsidRPr="00311CC9" w:rsidRDefault="0045652D" w:rsidP="00311CC9">
      <w:pPr>
        <w:shd w:val="clear" w:color="auto" w:fill="7D9050"/>
        <w:jc w:val="center"/>
        <w:rPr>
          <w:rFonts w:ascii="HelveticaNeueLT Std Med Cn" w:hAnsi="HelveticaNeueLT Std Med Cn" w:cstheme="minorHAnsi"/>
          <w:color w:val="FFFFFF" w:themeColor="background1"/>
          <w:sz w:val="32"/>
          <w:szCs w:val="24"/>
        </w:rPr>
      </w:pPr>
      <w:r w:rsidRPr="00311CC9">
        <w:rPr>
          <w:rFonts w:ascii="HelveticaNeueLT Std Med Cn" w:hAnsi="HelveticaNeueLT Std Med Cn" w:cstheme="minorHAnsi"/>
          <w:color w:val="FFFFFF" w:themeColor="background1"/>
          <w:sz w:val="32"/>
          <w:szCs w:val="24"/>
        </w:rPr>
        <w:lastRenderedPageBreak/>
        <w:t>Student Perception Survey</w:t>
      </w:r>
      <w:r w:rsidR="00EC7BC8">
        <w:rPr>
          <w:rFonts w:ascii="HelveticaNeueLT Std Med Cn" w:hAnsi="HelveticaNeueLT Std Med Cn" w:cstheme="minorHAnsi"/>
          <w:color w:val="FFFFFF" w:themeColor="background1"/>
          <w:sz w:val="32"/>
          <w:szCs w:val="24"/>
        </w:rPr>
        <w:t>:</w:t>
      </w:r>
      <w:r w:rsidRPr="00311CC9">
        <w:rPr>
          <w:rFonts w:ascii="HelveticaNeueLT Std Med Cn" w:hAnsi="HelveticaNeueLT Std Med Cn" w:cstheme="minorHAnsi"/>
          <w:color w:val="FFFFFF" w:themeColor="background1"/>
          <w:sz w:val="32"/>
          <w:szCs w:val="24"/>
        </w:rPr>
        <w:t xml:space="preserve"> Proctor Guide</w:t>
      </w:r>
    </w:p>
    <w:p w:rsidR="00EC7BC8" w:rsidRDefault="00D52ADA" w:rsidP="00364CEB">
      <w:r w:rsidRPr="00311CC9">
        <w:rPr>
          <w:rFonts w:ascii="HelveticaNeueLT Std Med Cn" w:hAnsi="HelveticaNeueLT Std Med Cn"/>
          <w:color w:val="7D9050"/>
          <w:sz w:val="40"/>
          <w:szCs w:val="40"/>
        </w:rPr>
        <w:t>GRADE</w:t>
      </w:r>
      <w:r w:rsidR="00DB1FCF">
        <w:rPr>
          <w:rFonts w:ascii="HelveticaNeueLT Std Med Cn" w:hAnsi="HelveticaNeueLT Std Med Cn"/>
          <w:color w:val="7D9050"/>
          <w:sz w:val="40"/>
          <w:szCs w:val="40"/>
        </w:rPr>
        <w:t>S</w:t>
      </w:r>
      <w:r w:rsidRPr="00311CC9">
        <w:rPr>
          <w:rFonts w:ascii="HelveticaNeueLT Std Med Cn" w:hAnsi="HelveticaNeueLT Std Med Cn"/>
          <w:color w:val="7D9050"/>
          <w:sz w:val="40"/>
          <w:szCs w:val="40"/>
        </w:rPr>
        <w:t xml:space="preserve"> </w:t>
      </w:r>
      <w:r w:rsidR="0045652D" w:rsidRPr="00311CC9">
        <w:rPr>
          <w:rFonts w:ascii="HelveticaNeueLT Std Med Cn" w:hAnsi="HelveticaNeueLT Std Med Cn"/>
          <w:color w:val="7D9050"/>
          <w:sz w:val="40"/>
          <w:szCs w:val="40"/>
        </w:rPr>
        <w:t xml:space="preserve">3-5 PAPER/PENCIL </w:t>
      </w:r>
      <w:r w:rsidRPr="00311CC9">
        <w:rPr>
          <w:rFonts w:ascii="HelveticaNeueLT Std Med Cn" w:hAnsi="HelveticaNeueLT Std Med Cn"/>
          <w:color w:val="7D9050"/>
          <w:sz w:val="40"/>
          <w:szCs w:val="40"/>
        </w:rPr>
        <w:t>SURVEY</w:t>
      </w:r>
      <w:r w:rsidR="00C83939">
        <w:rPr>
          <w:rFonts w:ascii="HelveticaNeueLT Std Med Cn" w:hAnsi="HelveticaNeueLT Std Med Cn"/>
          <w:color w:val="0B4495"/>
          <w:sz w:val="40"/>
          <w:szCs w:val="40"/>
        </w:rPr>
        <w:br/>
      </w:r>
      <w:r w:rsidR="00364CEB" w:rsidRPr="00D52ADA">
        <w:rPr>
          <w:b/>
        </w:rPr>
        <w:t xml:space="preserve">Thank you for agreeing to proctor the </w:t>
      </w:r>
      <w:r w:rsidR="00EC7BC8">
        <w:rPr>
          <w:b/>
        </w:rPr>
        <w:t>S</w:t>
      </w:r>
      <w:r w:rsidR="00EC7BC8" w:rsidRPr="00D52ADA">
        <w:rPr>
          <w:b/>
        </w:rPr>
        <w:t xml:space="preserve">tudent </w:t>
      </w:r>
      <w:r w:rsidR="00EC7BC8">
        <w:rPr>
          <w:b/>
        </w:rPr>
        <w:t>P</w:t>
      </w:r>
      <w:r w:rsidR="00364CEB" w:rsidRPr="00D52ADA">
        <w:rPr>
          <w:b/>
        </w:rPr>
        <w:t xml:space="preserve">erception </w:t>
      </w:r>
      <w:r w:rsidR="00EC7BC8">
        <w:rPr>
          <w:b/>
        </w:rPr>
        <w:t>S</w:t>
      </w:r>
      <w:r w:rsidR="00364CEB" w:rsidRPr="00D52ADA">
        <w:rPr>
          <w:b/>
        </w:rPr>
        <w:t>urvey</w:t>
      </w:r>
      <w:r w:rsidR="00426D5E">
        <w:rPr>
          <w:b/>
        </w:rPr>
        <w:t xml:space="preserve"> (SPS)</w:t>
      </w:r>
      <w:r w:rsidR="00364CEB" w:rsidRPr="00D52ADA">
        <w:rPr>
          <w:b/>
        </w:rPr>
        <w:t xml:space="preserve">! </w:t>
      </w:r>
      <w:r w:rsidR="00364CEB">
        <w:t xml:space="preserve">This </w:t>
      </w:r>
      <w:r w:rsidR="00EC7BC8">
        <w:t xml:space="preserve">guide </w:t>
      </w:r>
      <w:r w:rsidR="00364CEB">
        <w:t xml:space="preserve">is for individuals who will proctor the paper/pencil version of the </w:t>
      </w:r>
      <w:r w:rsidR="00EC7BC8">
        <w:t>SPS</w:t>
      </w:r>
      <w:r w:rsidR="00364CEB">
        <w:t xml:space="preserve"> for students in grades 3-5.</w:t>
      </w:r>
    </w:p>
    <w:p w:rsidR="00EC7BC8" w:rsidRDefault="00364CEB" w:rsidP="00364CEB">
      <w:r>
        <w:t>Please note that elementary teachers should</w:t>
      </w:r>
      <w:r w:rsidRPr="00F80737">
        <w:t xml:space="preserve"> </w:t>
      </w:r>
      <w:r w:rsidRPr="00A33E98">
        <w:rPr>
          <w:b/>
          <w:i/>
        </w:rPr>
        <w:t>not</w:t>
      </w:r>
      <w:r>
        <w:t xml:space="preserve"> </w:t>
      </w:r>
      <w:r w:rsidRPr="00F80737">
        <w:t>administer</w:t>
      </w:r>
      <w:r>
        <w:t xml:space="preserve"> surveys</w:t>
      </w:r>
      <w:r w:rsidRPr="00F80737">
        <w:t xml:space="preserve"> to their own </w:t>
      </w:r>
      <w:r>
        <w:t>students</w:t>
      </w:r>
      <w:r w:rsidRPr="00F80737">
        <w:t>. If you are a teacher, this means that you may be swapping class</w:t>
      </w:r>
      <w:r>
        <w:t>e</w:t>
      </w:r>
      <w:r w:rsidRPr="00F80737">
        <w:t xml:space="preserve">s with another teacher </w:t>
      </w:r>
      <w:r w:rsidR="00EC7BC8">
        <w:t>to</w:t>
      </w:r>
      <w:r w:rsidRPr="00F80737">
        <w:t xml:space="preserve"> administ</w:t>
      </w:r>
      <w:r w:rsidR="00EC7BC8">
        <w:t>er the survey</w:t>
      </w:r>
      <w:r w:rsidRPr="00F80737">
        <w:t xml:space="preserve">. If you are an administrator, you may be conducting the survey for a teacher or group of teachers.  </w:t>
      </w:r>
    </w:p>
    <w:p w:rsidR="00EC7BC8" w:rsidRPr="001670CE" w:rsidRDefault="00364CEB" w:rsidP="00EC7BC8">
      <w:pPr>
        <w:rPr>
          <w:rFonts w:ascii="Calibri" w:hAnsi="Calibri"/>
          <w:color w:val="0B4495"/>
        </w:rPr>
      </w:pPr>
      <w:r w:rsidRPr="00F80737">
        <w:t xml:space="preserve">Please read this entire </w:t>
      </w:r>
      <w:r>
        <w:t>p</w:t>
      </w:r>
      <w:r w:rsidRPr="00F80737">
        <w:t xml:space="preserve">roctor </w:t>
      </w:r>
      <w:r>
        <w:t>p</w:t>
      </w:r>
      <w:r w:rsidRPr="00F80737">
        <w:t xml:space="preserve">rotocol </w:t>
      </w:r>
      <w:r w:rsidR="00EC7BC8">
        <w:t>before</w:t>
      </w:r>
      <w:r w:rsidRPr="00F80737">
        <w:t xml:space="preserve"> administe</w:t>
      </w:r>
      <w:r>
        <w:t xml:space="preserve">ring surveys to your students. </w:t>
      </w:r>
      <w:r w:rsidR="00F77D0C">
        <w:t>Also review Appendix A</w:t>
      </w:r>
      <w:r w:rsidR="00EC7BC8">
        <w:t xml:space="preserve">, which includes </w:t>
      </w:r>
      <w:r w:rsidR="00EC7BC8" w:rsidRPr="008B7A60">
        <w:t xml:space="preserve">specific questions that may arise while proctoring the survey. </w:t>
      </w:r>
      <w:r w:rsidR="00EC7BC8">
        <w:t>For</w:t>
      </w:r>
      <w:r w:rsidR="00EC7BC8" w:rsidRPr="008B7A60">
        <w:t xml:space="preserve"> </w:t>
      </w:r>
      <w:r w:rsidR="00EC7BC8">
        <w:t xml:space="preserve">more </w:t>
      </w:r>
      <w:r w:rsidR="00EC7BC8" w:rsidRPr="008B7A60">
        <w:t xml:space="preserve">information </w:t>
      </w:r>
      <w:r w:rsidR="00EC7BC8">
        <w:t>about</w:t>
      </w:r>
      <w:r w:rsidR="00EC7BC8" w:rsidRPr="008B7A60">
        <w:t xml:space="preserve"> the purpose, content, or development of the </w:t>
      </w:r>
      <w:r w:rsidR="00EC7BC8">
        <w:t>SPS,</w:t>
      </w:r>
      <w:r w:rsidR="00EC7BC8" w:rsidRPr="008B7A60">
        <w:t xml:space="preserve"> please visit </w:t>
      </w:r>
      <w:hyperlink r:id="rId10" w:history="1">
        <w:r w:rsidR="00EC7BC8" w:rsidRPr="008B7A60">
          <w:rPr>
            <w:rStyle w:val="Hyperlink"/>
          </w:rPr>
          <w:t>www.coloradoedinitiative.org/resources/studentsurvey/</w:t>
        </w:r>
      </w:hyperlink>
      <w:r w:rsidR="00EC7BC8">
        <w:t xml:space="preserve">.   </w:t>
      </w:r>
    </w:p>
    <w:p w:rsidR="00364CEB" w:rsidRDefault="00EC7BC8" w:rsidP="00364CEB">
      <w:r>
        <w:t>The key responsibilities for proctoring the survey are outlined below.</w:t>
      </w:r>
    </w:p>
    <w:p w:rsidR="00364CEB" w:rsidRPr="001670CE" w:rsidRDefault="00EC7BC8" w:rsidP="00364CEB">
      <w:pPr>
        <w:rPr>
          <w:b/>
        </w:rPr>
      </w:pPr>
      <w:r w:rsidRPr="008B7A60">
        <w:rPr>
          <w:b/>
        </w:rPr>
        <w:t xml:space="preserve">Before survey administration: </w:t>
      </w:r>
      <w:r w:rsidR="00364CEB">
        <w:t xml:space="preserve"> </w:t>
      </w:r>
    </w:p>
    <w:p w:rsidR="00364CEB" w:rsidRDefault="00E74BF6" w:rsidP="00364CEB">
      <w:pPr>
        <w:pStyle w:val="ListParagraph"/>
        <w:numPr>
          <w:ilvl w:val="0"/>
          <w:numId w:val="49"/>
        </w:numPr>
      </w:pPr>
      <w:hyperlink w:anchor="verify" w:history="1">
        <w:r w:rsidR="00364CEB" w:rsidRPr="00166EDB">
          <w:rPr>
            <w:rStyle w:val="Hyperlink"/>
          </w:rPr>
          <w:t xml:space="preserve">Verify </w:t>
        </w:r>
        <w:r w:rsidR="00EC7BC8">
          <w:rPr>
            <w:rStyle w:val="Hyperlink"/>
          </w:rPr>
          <w:t xml:space="preserve">survey </w:t>
        </w:r>
        <w:r w:rsidR="00364CEB" w:rsidRPr="00166EDB">
          <w:rPr>
            <w:rStyle w:val="Hyperlink"/>
          </w:rPr>
          <w:t>administration plan</w:t>
        </w:r>
      </w:hyperlink>
      <w:r w:rsidR="007C2FD4" w:rsidRPr="00426D5E">
        <w:rPr>
          <w:rStyle w:val="Hyperlink"/>
        </w:rPr>
        <w:t>.</w:t>
      </w:r>
    </w:p>
    <w:p w:rsidR="00364CEB" w:rsidRDefault="00E74BF6" w:rsidP="00364CEB">
      <w:pPr>
        <w:pStyle w:val="ListParagraph"/>
        <w:numPr>
          <w:ilvl w:val="0"/>
          <w:numId w:val="49"/>
        </w:numPr>
      </w:pPr>
      <w:hyperlink w:anchor="check" w:history="1">
        <w:r w:rsidR="00364CEB" w:rsidRPr="00166EDB">
          <w:rPr>
            <w:rStyle w:val="Hyperlink"/>
          </w:rPr>
          <w:t>Check survey materials</w:t>
        </w:r>
      </w:hyperlink>
      <w:r w:rsidR="00426D5E" w:rsidRPr="00147C9C">
        <w:rPr>
          <w:rStyle w:val="Hyperlink"/>
        </w:rPr>
        <w:t>.</w:t>
      </w:r>
    </w:p>
    <w:p w:rsidR="00364CEB" w:rsidRPr="001670CE" w:rsidRDefault="00EC7BC8" w:rsidP="00364CEB">
      <w:pPr>
        <w:rPr>
          <w:b/>
        </w:rPr>
      </w:pPr>
      <w:r w:rsidRPr="001670CE">
        <w:rPr>
          <w:b/>
        </w:rPr>
        <w:t>D</w:t>
      </w:r>
      <w:r w:rsidR="00364CEB" w:rsidRPr="001670CE">
        <w:rPr>
          <w:b/>
        </w:rPr>
        <w:t xml:space="preserve">ay the survey </w:t>
      </w:r>
      <w:r w:rsidRPr="001670CE">
        <w:rPr>
          <w:b/>
        </w:rPr>
        <w:t xml:space="preserve">is </w:t>
      </w:r>
      <w:r w:rsidR="00364CEB" w:rsidRPr="001670CE">
        <w:rPr>
          <w:b/>
        </w:rPr>
        <w:t>administ</w:t>
      </w:r>
      <w:r w:rsidRPr="001670CE">
        <w:rPr>
          <w:b/>
        </w:rPr>
        <w:t>e</w:t>
      </w:r>
      <w:r w:rsidR="00364CEB" w:rsidRPr="001670CE">
        <w:rPr>
          <w:b/>
        </w:rPr>
        <w:t>r</w:t>
      </w:r>
      <w:r w:rsidRPr="001670CE">
        <w:rPr>
          <w:b/>
        </w:rPr>
        <w:t xml:space="preserve">ed: </w:t>
      </w:r>
    </w:p>
    <w:p w:rsidR="00364CEB" w:rsidRDefault="00E74BF6" w:rsidP="00364CEB">
      <w:pPr>
        <w:pStyle w:val="ListParagraph"/>
        <w:numPr>
          <w:ilvl w:val="0"/>
          <w:numId w:val="49"/>
        </w:numPr>
      </w:pPr>
      <w:hyperlink w:anchor="travel" w:history="1">
        <w:r w:rsidR="00364CEB" w:rsidRPr="00166EDB">
          <w:rPr>
            <w:rStyle w:val="Hyperlink"/>
          </w:rPr>
          <w:t xml:space="preserve">Travel to the </w:t>
        </w:r>
        <w:r w:rsidR="00426D5E">
          <w:rPr>
            <w:rStyle w:val="Hyperlink"/>
          </w:rPr>
          <w:t xml:space="preserve">survey </w:t>
        </w:r>
        <w:r w:rsidR="00364CEB" w:rsidRPr="00166EDB">
          <w:rPr>
            <w:rStyle w:val="Hyperlink"/>
          </w:rPr>
          <w:t>administration setting</w:t>
        </w:r>
      </w:hyperlink>
      <w:r w:rsidR="00426D5E" w:rsidRPr="00147C9C">
        <w:rPr>
          <w:rStyle w:val="Hyperlink"/>
        </w:rPr>
        <w:t>.</w:t>
      </w:r>
    </w:p>
    <w:p w:rsidR="00364CEB" w:rsidRDefault="00E74BF6" w:rsidP="00364CEB">
      <w:pPr>
        <w:pStyle w:val="ListParagraph"/>
        <w:numPr>
          <w:ilvl w:val="0"/>
          <w:numId w:val="49"/>
        </w:numPr>
      </w:pPr>
      <w:hyperlink w:anchor="prepare" w:history="1">
        <w:r w:rsidR="00364CEB" w:rsidRPr="00166EDB">
          <w:rPr>
            <w:rStyle w:val="Hyperlink"/>
          </w:rPr>
          <w:t>Prepare for survey administration</w:t>
        </w:r>
      </w:hyperlink>
      <w:r w:rsidR="00426D5E" w:rsidRPr="00147C9C">
        <w:rPr>
          <w:rStyle w:val="Hyperlink"/>
        </w:rPr>
        <w:t>.</w:t>
      </w:r>
    </w:p>
    <w:p w:rsidR="00364CEB" w:rsidRDefault="00E74BF6" w:rsidP="00364CEB">
      <w:pPr>
        <w:pStyle w:val="ListParagraph"/>
        <w:numPr>
          <w:ilvl w:val="0"/>
          <w:numId w:val="49"/>
        </w:numPr>
      </w:pPr>
      <w:hyperlink w:anchor="distribute" w:history="1">
        <w:r w:rsidR="00364CEB" w:rsidRPr="00166EDB">
          <w:rPr>
            <w:rStyle w:val="Hyperlink"/>
          </w:rPr>
          <w:t xml:space="preserve">Distribute </w:t>
        </w:r>
        <w:r w:rsidR="00EC7BC8">
          <w:rPr>
            <w:rStyle w:val="Hyperlink"/>
          </w:rPr>
          <w:t xml:space="preserve">survey </w:t>
        </w:r>
        <w:r w:rsidR="00364CEB" w:rsidRPr="00166EDB">
          <w:rPr>
            <w:rStyle w:val="Hyperlink"/>
          </w:rPr>
          <w:t>materials to students</w:t>
        </w:r>
      </w:hyperlink>
      <w:r w:rsidR="007C2FD4" w:rsidRPr="00426D5E">
        <w:rPr>
          <w:rStyle w:val="Hyperlink"/>
        </w:rPr>
        <w:t>.</w:t>
      </w:r>
    </w:p>
    <w:p w:rsidR="00364CEB" w:rsidRDefault="00E74BF6" w:rsidP="00364CEB">
      <w:pPr>
        <w:pStyle w:val="ListParagraph"/>
        <w:numPr>
          <w:ilvl w:val="0"/>
          <w:numId w:val="49"/>
        </w:numPr>
      </w:pPr>
      <w:hyperlink w:anchor="read" w:history="1">
        <w:r w:rsidR="00364CEB" w:rsidRPr="00166EDB">
          <w:rPr>
            <w:rStyle w:val="Hyperlink"/>
          </w:rPr>
          <w:t xml:space="preserve">Read survey </w:t>
        </w:r>
        <w:r w:rsidR="00EC7BC8">
          <w:rPr>
            <w:rStyle w:val="Hyperlink"/>
          </w:rPr>
          <w:t>instruction</w:t>
        </w:r>
        <w:r w:rsidR="00EC7BC8" w:rsidRPr="00166EDB">
          <w:rPr>
            <w:rStyle w:val="Hyperlink"/>
          </w:rPr>
          <w:t xml:space="preserve">s </w:t>
        </w:r>
        <w:r w:rsidR="00364CEB" w:rsidRPr="00166EDB">
          <w:rPr>
            <w:rStyle w:val="Hyperlink"/>
          </w:rPr>
          <w:t>aloud</w:t>
        </w:r>
      </w:hyperlink>
      <w:r w:rsidR="007C2FD4" w:rsidRPr="00426D5E">
        <w:rPr>
          <w:rStyle w:val="Hyperlink"/>
        </w:rPr>
        <w:t>.</w:t>
      </w:r>
    </w:p>
    <w:p w:rsidR="00364CEB" w:rsidRDefault="00E74BF6" w:rsidP="00364CEB">
      <w:pPr>
        <w:pStyle w:val="ListParagraph"/>
        <w:numPr>
          <w:ilvl w:val="0"/>
          <w:numId w:val="49"/>
        </w:numPr>
      </w:pPr>
      <w:hyperlink w:anchor="complete" w:history="1">
        <w:r w:rsidR="00364CEB" w:rsidRPr="00166EDB">
          <w:rPr>
            <w:rStyle w:val="Hyperlink"/>
          </w:rPr>
          <w:t xml:space="preserve">Ensure that students complete </w:t>
        </w:r>
        <w:r w:rsidR="00EC7BC8">
          <w:rPr>
            <w:rStyle w:val="Hyperlink"/>
          </w:rPr>
          <w:t xml:space="preserve">the </w:t>
        </w:r>
        <w:r w:rsidR="00364CEB" w:rsidRPr="00166EDB">
          <w:rPr>
            <w:rStyle w:val="Hyperlink"/>
          </w:rPr>
          <w:t>surveys</w:t>
        </w:r>
      </w:hyperlink>
      <w:r w:rsidR="007C2FD4" w:rsidRPr="00426D5E">
        <w:rPr>
          <w:rStyle w:val="Hyperlink"/>
        </w:rPr>
        <w:t>.</w:t>
      </w:r>
    </w:p>
    <w:p w:rsidR="00364CEB" w:rsidRDefault="00E74BF6" w:rsidP="00364CEB">
      <w:pPr>
        <w:pStyle w:val="ListParagraph"/>
        <w:numPr>
          <w:ilvl w:val="0"/>
          <w:numId w:val="49"/>
        </w:numPr>
      </w:pPr>
      <w:hyperlink w:anchor="after" w:history="1">
        <w:r w:rsidR="00364CEB" w:rsidRPr="00166EDB">
          <w:rPr>
            <w:rStyle w:val="Hyperlink"/>
          </w:rPr>
          <w:t xml:space="preserve">Collect </w:t>
        </w:r>
        <w:r w:rsidR="00EC7BC8">
          <w:rPr>
            <w:rStyle w:val="Hyperlink"/>
          </w:rPr>
          <w:t xml:space="preserve">and deliver </w:t>
        </w:r>
        <w:r w:rsidR="00364CEB" w:rsidRPr="00166EDB">
          <w:rPr>
            <w:rStyle w:val="Hyperlink"/>
          </w:rPr>
          <w:t>survey materials</w:t>
        </w:r>
      </w:hyperlink>
      <w:r w:rsidR="007C2FD4" w:rsidRPr="00426D5E">
        <w:rPr>
          <w:rStyle w:val="Hyperlink"/>
        </w:rPr>
        <w:t>.</w:t>
      </w:r>
    </w:p>
    <w:p w:rsidR="00496D82" w:rsidRPr="00DD69A3" w:rsidRDefault="00DD69A3" w:rsidP="00DD69A3">
      <w:pPr>
        <w:pStyle w:val="NoSpacing"/>
        <w:rPr>
          <w:rFonts w:ascii="HelveticaNeueLT Std Med Cn" w:hAnsi="HelveticaNeueLT Std Med Cn"/>
          <w:color w:val="4D4D4D"/>
          <w:sz w:val="32"/>
          <w:szCs w:val="32"/>
        </w:rPr>
      </w:pPr>
      <w:bookmarkStart w:id="1" w:name="verify"/>
      <w:r>
        <w:rPr>
          <w:rFonts w:ascii="HelveticaNeueLT Std Med Cn" w:hAnsi="HelveticaNeueLT Std Med Cn"/>
          <w:color w:val="4D4D4D"/>
          <w:sz w:val="32"/>
          <w:szCs w:val="32"/>
        </w:rPr>
        <w:t xml:space="preserve">VERIFY </w:t>
      </w:r>
      <w:r w:rsidR="00EC7BC8">
        <w:rPr>
          <w:rFonts w:ascii="HelveticaNeueLT Std Med Cn" w:hAnsi="HelveticaNeueLT Std Med Cn"/>
          <w:color w:val="4D4D4D"/>
          <w:sz w:val="32"/>
          <w:szCs w:val="32"/>
        </w:rPr>
        <w:t xml:space="preserve">SURVEY </w:t>
      </w:r>
      <w:r>
        <w:rPr>
          <w:rFonts w:ascii="HelveticaNeueLT Std Med Cn" w:hAnsi="HelveticaNeueLT Std Med Cn"/>
          <w:color w:val="4D4D4D"/>
          <w:sz w:val="32"/>
          <w:szCs w:val="32"/>
        </w:rPr>
        <w:t>ADMINISTRATION PLAN</w:t>
      </w:r>
    </w:p>
    <w:bookmarkEnd w:id="1"/>
    <w:p w:rsidR="00364CEB" w:rsidRDefault="00D52ADA" w:rsidP="00364CEB">
      <w:r>
        <w:t xml:space="preserve">As a proctor, you are critical to the success of the </w:t>
      </w:r>
      <w:r w:rsidR="00EC7BC8">
        <w:t>SPS</w:t>
      </w:r>
      <w:r>
        <w:t xml:space="preserve"> administration. </w:t>
      </w:r>
      <w:r w:rsidR="00364CEB">
        <w:t>When you receive materials from your building coordinator, please take some time to ensure that everything is in order, including the following</w:t>
      </w:r>
      <w:r w:rsidR="00426D5E">
        <w:t>:</w:t>
      </w:r>
      <w:r w:rsidR="00364CEB">
        <w:t xml:space="preserve"> </w:t>
      </w:r>
    </w:p>
    <w:p w:rsidR="000E2E27" w:rsidRDefault="00C84167" w:rsidP="00364CEB">
      <w:pPr>
        <w:pStyle w:val="ListParagraph"/>
        <w:numPr>
          <w:ilvl w:val="0"/>
          <w:numId w:val="50"/>
        </w:numPr>
      </w:pPr>
      <w:r>
        <w:t>Verify whether you are proctoring a survey for a homeroom teacher or a specialist teacher</w:t>
      </w:r>
      <w:r w:rsidR="00116EE6">
        <w:t>(s)</w:t>
      </w:r>
      <w:r>
        <w:t xml:space="preserve">. </w:t>
      </w:r>
      <w:r w:rsidRPr="00364CEB">
        <w:rPr>
          <w:b/>
        </w:rPr>
        <w:t xml:space="preserve">Note: </w:t>
      </w:r>
      <w:r w:rsidR="001C455A">
        <w:t>S</w:t>
      </w:r>
      <w:r w:rsidR="001C455A" w:rsidRPr="001A65FB">
        <w:t xml:space="preserve">chools </w:t>
      </w:r>
      <w:r w:rsidR="00541650" w:rsidRPr="001A65FB">
        <w:t xml:space="preserve">that have chosen to include </w:t>
      </w:r>
      <w:r w:rsidR="001C455A">
        <w:t xml:space="preserve">survey </w:t>
      </w:r>
      <w:r w:rsidR="00541650" w:rsidRPr="001A65FB">
        <w:t>specialists in grades 3-5</w:t>
      </w:r>
      <w:r w:rsidR="001C455A">
        <w:t xml:space="preserve"> will receive</w:t>
      </w:r>
      <w:r w:rsidR="001C455A" w:rsidRPr="001A65FB">
        <w:t xml:space="preserve"> </w:t>
      </w:r>
      <w:r w:rsidR="00541650" w:rsidRPr="001A65FB">
        <w:t>materials in</w:t>
      </w:r>
      <w:r w:rsidR="001C455A">
        <w:t xml:space="preserve"> </w:t>
      </w:r>
      <w:r w:rsidR="00541650" w:rsidRPr="001A65FB">
        <w:t>to two packets: one packet for core teachers and one packet for specialist teachers. Students in these grades will take surveys at two separate times.</w:t>
      </w:r>
    </w:p>
    <w:p w:rsidR="00541650" w:rsidRPr="00C84167" w:rsidRDefault="00062651" w:rsidP="002258F0">
      <w:pPr>
        <w:pStyle w:val="ListParagraph"/>
        <w:numPr>
          <w:ilvl w:val="0"/>
          <w:numId w:val="42"/>
        </w:numPr>
      </w:pPr>
      <w:r>
        <w:t>Verify</w:t>
      </w:r>
      <w:r w:rsidR="00541650">
        <w:t xml:space="preserve"> that adequate time (approximately </w:t>
      </w:r>
      <w:r w:rsidR="00116EE6">
        <w:t>30</w:t>
      </w:r>
      <w:r w:rsidR="001C455A">
        <w:t xml:space="preserve"> to </w:t>
      </w:r>
      <w:r w:rsidR="00BD00CA">
        <w:t>45</w:t>
      </w:r>
      <w:r w:rsidR="00541650">
        <w:t xml:space="preserve"> minutes) has been </w:t>
      </w:r>
      <w:r w:rsidR="003A2083">
        <w:t>set aside</w:t>
      </w:r>
      <w:r w:rsidR="00541650">
        <w:t xml:space="preserve"> for the survey administration</w:t>
      </w:r>
      <w:r w:rsidR="002258F0">
        <w:t>.</w:t>
      </w:r>
    </w:p>
    <w:p w:rsidR="00DD69A3" w:rsidRPr="00DD69A3" w:rsidRDefault="00DD69A3" w:rsidP="00DD69A3">
      <w:pPr>
        <w:pStyle w:val="NoSpacing"/>
        <w:rPr>
          <w:rFonts w:ascii="HelveticaNeueLT Std Med Cn" w:hAnsi="HelveticaNeueLT Std Med Cn"/>
          <w:color w:val="4D4D4D"/>
          <w:sz w:val="32"/>
          <w:szCs w:val="32"/>
        </w:rPr>
      </w:pPr>
      <w:bookmarkStart w:id="2" w:name="check"/>
      <w:r>
        <w:rPr>
          <w:rFonts w:ascii="HelveticaNeueLT Std Med Cn" w:hAnsi="HelveticaNeueLT Std Med Cn"/>
          <w:color w:val="4D4D4D"/>
          <w:sz w:val="32"/>
          <w:szCs w:val="32"/>
        </w:rPr>
        <w:t>CHECK SURVEY MATERIALS</w:t>
      </w:r>
    </w:p>
    <w:bookmarkEnd w:id="2"/>
    <w:p w:rsidR="002258F0" w:rsidRDefault="00C82A05" w:rsidP="00C84167">
      <w:r>
        <w:lastRenderedPageBreak/>
        <w:t xml:space="preserve">In addition to this protocol, each </w:t>
      </w:r>
      <w:r w:rsidR="00D52ADA">
        <w:t xml:space="preserve">proctor </w:t>
      </w:r>
      <w:r>
        <w:t xml:space="preserve">packet </w:t>
      </w:r>
      <w:r w:rsidR="003D2FF1">
        <w:t>contains:</w:t>
      </w:r>
      <w:r w:rsidR="00543016">
        <w:t xml:space="preserve"> </w:t>
      </w:r>
    </w:p>
    <w:p w:rsidR="00364CEB" w:rsidRPr="00DD69A3" w:rsidRDefault="001C455A" w:rsidP="00364CEB">
      <w:pPr>
        <w:pStyle w:val="NoSpacing"/>
        <w:numPr>
          <w:ilvl w:val="0"/>
          <w:numId w:val="46"/>
        </w:numPr>
        <w:rPr>
          <w:highlight w:val="yellow"/>
        </w:rPr>
      </w:pPr>
      <w:r>
        <w:rPr>
          <w:highlight w:val="yellow"/>
        </w:rPr>
        <w:t>A p</w:t>
      </w:r>
      <w:r w:rsidRPr="00DD69A3">
        <w:rPr>
          <w:highlight w:val="yellow"/>
        </w:rPr>
        <w:t xml:space="preserve">roctor </w:t>
      </w:r>
      <w:r w:rsidR="00364CEB" w:rsidRPr="00DD69A3">
        <w:rPr>
          <w:highlight w:val="yellow"/>
        </w:rPr>
        <w:t>guide</w:t>
      </w:r>
    </w:p>
    <w:p w:rsidR="00364CEB" w:rsidRPr="00750498" w:rsidRDefault="00364CEB" w:rsidP="001670CE">
      <w:pPr>
        <w:pStyle w:val="NoSpacing"/>
        <w:numPr>
          <w:ilvl w:val="0"/>
          <w:numId w:val="46"/>
        </w:numPr>
        <w:rPr>
          <w:highlight w:val="yellow"/>
        </w:rPr>
      </w:pPr>
      <w:r w:rsidRPr="00DD69A3">
        <w:rPr>
          <w:highlight w:val="yellow"/>
        </w:rPr>
        <w:t xml:space="preserve">A master list of the students </w:t>
      </w:r>
      <w:r>
        <w:rPr>
          <w:highlight w:val="yellow"/>
        </w:rPr>
        <w:t>you</w:t>
      </w:r>
      <w:r w:rsidRPr="00DD69A3">
        <w:rPr>
          <w:highlight w:val="yellow"/>
        </w:rPr>
        <w:t xml:space="preserve"> </w:t>
      </w:r>
      <w:r>
        <w:rPr>
          <w:highlight w:val="yellow"/>
        </w:rPr>
        <w:t>will supervise</w:t>
      </w:r>
      <w:r w:rsidR="001C455A">
        <w:rPr>
          <w:highlight w:val="yellow"/>
        </w:rPr>
        <w:t xml:space="preserve">. </w:t>
      </w:r>
      <w:r w:rsidRPr="00750498">
        <w:rPr>
          <w:highlight w:val="yellow"/>
        </w:rPr>
        <w:t xml:space="preserve">This list can also be used to indicate any students </w:t>
      </w:r>
      <w:r w:rsidR="001C455A">
        <w:rPr>
          <w:highlight w:val="yellow"/>
        </w:rPr>
        <w:t>who</w:t>
      </w:r>
      <w:r w:rsidR="001C455A" w:rsidRPr="00750498">
        <w:rPr>
          <w:highlight w:val="yellow"/>
        </w:rPr>
        <w:t xml:space="preserve"> </w:t>
      </w:r>
      <w:r w:rsidRPr="00750498">
        <w:rPr>
          <w:highlight w:val="yellow"/>
        </w:rPr>
        <w:t xml:space="preserve">do not participate or are absent and need to </w:t>
      </w:r>
      <w:r w:rsidR="001C455A">
        <w:rPr>
          <w:highlight w:val="yellow"/>
        </w:rPr>
        <w:t>take</w:t>
      </w:r>
      <w:r w:rsidRPr="00750498">
        <w:rPr>
          <w:highlight w:val="yellow"/>
        </w:rPr>
        <w:t xml:space="preserve"> the survey</w:t>
      </w:r>
      <w:r w:rsidR="001C455A">
        <w:rPr>
          <w:highlight w:val="yellow"/>
        </w:rPr>
        <w:t xml:space="preserve"> at a later time.</w:t>
      </w:r>
    </w:p>
    <w:p w:rsidR="00364CEB" w:rsidRPr="00750498" w:rsidRDefault="00364CEB" w:rsidP="001670CE">
      <w:pPr>
        <w:pStyle w:val="NoSpacing"/>
        <w:numPr>
          <w:ilvl w:val="1"/>
          <w:numId w:val="46"/>
        </w:numPr>
        <w:ind w:left="720"/>
        <w:rPr>
          <w:highlight w:val="yellow"/>
        </w:rPr>
      </w:pPr>
      <w:r w:rsidRPr="00DB7606">
        <w:rPr>
          <w:highlight w:val="yellow"/>
        </w:rPr>
        <w:t>A corresponding list of the teachers assigned to the students in your group</w:t>
      </w:r>
      <w:r w:rsidR="001C455A">
        <w:rPr>
          <w:highlight w:val="yellow"/>
        </w:rPr>
        <w:t xml:space="preserve">. </w:t>
      </w:r>
      <w:r w:rsidRPr="00750498">
        <w:rPr>
          <w:highlight w:val="yellow"/>
        </w:rPr>
        <w:t>This does not mean that you should know which teachers are assigned to particular students. You should only know if students are reviewing multiple teachers during the same sitting or just one teacher.</w:t>
      </w:r>
    </w:p>
    <w:p w:rsidR="00364CEB" w:rsidRPr="00DD69A3" w:rsidRDefault="00364CEB" w:rsidP="00364CEB">
      <w:pPr>
        <w:pStyle w:val="NoSpacing"/>
        <w:numPr>
          <w:ilvl w:val="0"/>
          <w:numId w:val="46"/>
        </w:numPr>
        <w:rPr>
          <w:highlight w:val="yellow"/>
        </w:rPr>
      </w:pPr>
      <w:r w:rsidRPr="00DD69A3">
        <w:rPr>
          <w:highlight w:val="yellow"/>
        </w:rPr>
        <w:t>Student materials</w:t>
      </w:r>
    </w:p>
    <w:p w:rsidR="00577964" w:rsidRDefault="00577964" w:rsidP="002258F0"/>
    <w:p w:rsidR="00D52ADA" w:rsidRPr="009740D6" w:rsidRDefault="00D52ADA" w:rsidP="00D52ADA">
      <w:pPr>
        <w:pStyle w:val="NoSpacing"/>
        <w:rPr>
          <w:rFonts w:ascii="HelveticaNeueLT Std Med Cn" w:hAnsi="HelveticaNeueLT Std Med Cn"/>
          <w:color w:val="4D4D4D"/>
          <w:sz w:val="32"/>
          <w:szCs w:val="32"/>
        </w:rPr>
      </w:pPr>
      <w:bookmarkStart w:id="3" w:name="travel"/>
      <w:r>
        <w:rPr>
          <w:rFonts w:ascii="HelveticaNeueLT Std Med Cn" w:hAnsi="HelveticaNeueLT Std Med Cn"/>
          <w:color w:val="4D4D4D"/>
          <w:sz w:val="32"/>
          <w:szCs w:val="32"/>
        </w:rPr>
        <w:t>TRAVEL TO THE SURVEY ADMINISTRATION SETTING</w:t>
      </w:r>
    </w:p>
    <w:bookmarkEnd w:id="3"/>
    <w:p w:rsidR="00F80737" w:rsidRPr="00543016" w:rsidRDefault="00F80737" w:rsidP="00543016">
      <w:r>
        <w:t xml:space="preserve">As noted above, you may be swapping classrooms with another teacher or you may be an administrator who is proctoring the survey for a classroom or grade. </w:t>
      </w:r>
      <w:r w:rsidR="00470828">
        <w:t xml:space="preserve">Research </w:t>
      </w:r>
      <w:r>
        <w:t>has shown that students are more comfortable taking a survey about their teacher when their teacher is not in the room. For this reason, only the designated proctor</w:t>
      </w:r>
      <w:r w:rsidR="00470828">
        <w:t xml:space="preserve"> should</w:t>
      </w:r>
      <w:r>
        <w:t xml:space="preserve"> remain in the room during the survey administration. </w:t>
      </w:r>
    </w:p>
    <w:p w:rsidR="00DD69A3" w:rsidRPr="009740D6" w:rsidRDefault="00DD69A3" w:rsidP="00DD69A3">
      <w:pPr>
        <w:pStyle w:val="NoSpacing"/>
        <w:rPr>
          <w:rFonts w:ascii="HelveticaNeueLT Std Med Cn" w:hAnsi="HelveticaNeueLT Std Med Cn"/>
          <w:color w:val="4D4D4D"/>
          <w:sz w:val="32"/>
          <w:szCs w:val="32"/>
        </w:rPr>
      </w:pPr>
      <w:bookmarkStart w:id="4" w:name="prepare"/>
      <w:r>
        <w:rPr>
          <w:rFonts w:ascii="HelveticaNeueLT Std Med Cn" w:hAnsi="HelveticaNeueLT Std Med Cn"/>
          <w:color w:val="4D4D4D"/>
          <w:sz w:val="32"/>
          <w:szCs w:val="32"/>
        </w:rPr>
        <w:t>PREPARE FOR SURVEY ADMINISTRATION</w:t>
      </w:r>
      <w:bookmarkEnd w:id="4"/>
    </w:p>
    <w:p w:rsidR="00C82A05" w:rsidRDefault="007451F7" w:rsidP="00C82A05">
      <w:r w:rsidRPr="008A5FBE">
        <w:rPr>
          <w:b/>
          <w:noProof/>
          <w:sz w:val="24"/>
        </w:rPr>
        <mc:AlternateContent>
          <mc:Choice Requires="wps">
            <w:drawing>
              <wp:anchor distT="0" distB="0" distL="114300" distR="114300" simplePos="0" relativeHeight="251666432" behindDoc="0" locked="0" layoutInCell="1" allowOverlap="1" wp14:anchorId="09071403" wp14:editId="6F97785A">
                <wp:simplePos x="0" y="0"/>
                <wp:positionH relativeFrom="margin">
                  <wp:posOffset>3819525</wp:posOffset>
                </wp:positionH>
                <wp:positionV relativeFrom="margin">
                  <wp:posOffset>3750945</wp:posOffset>
                </wp:positionV>
                <wp:extent cx="2058670" cy="2219325"/>
                <wp:effectExtent l="0" t="0" r="17780" b="28575"/>
                <wp:wrapSquare wrapText="bothSides"/>
                <wp:docPr id="6" name="Text Box 6"/>
                <wp:cNvGraphicFramePr/>
                <a:graphic xmlns:a="http://schemas.openxmlformats.org/drawingml/2006/main">
                  <a:graphicData uri="http://schemas.microsoft.com/office/word/2010/wordprocessingShape">
                    <wps:wsp>
                      <wps:cNvSpPr txBox="1"/>
                      <wps:spPr>
                        <a:xfrm>
                          <a:off x="0" y="0"/>
                          <a:ext cx="2058670" cy="2219325"/>
                        </a:xfrm>
                        <a:prstGeom prst="rect">
                          <a:avLst/>
                        </a:prstGeom>
                        <a:solidFill>
                          <a:srgbClr val="80778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6D5E" w:rsidRPr="007451F7" w:rsidRDefault="007451F7" w:rsidP="00364CEB">
                            <w:pPr>
                              <w:pStyle w:val="Heading1"/>
                              <w:spacing w:before="120"/>
                              <w:jc w:val="center"/>
                              <w:rPr>
                                <w:rFonts w:asciiTheme="minorHAnsi" w:hAnsiTheme="minorHAnsi" w:cstheme="minorHAnsi"/>
                                <w:color w:val="FFFFFF" w:themeColor="background1"/>
                                <w:sz w:val="24"/>
                              </w:rPr>
                            </w:pPr>
                            <w:r w:rsidRPr="007451F7">
                              <w:rPr>
                                <w:rFonts w:asciiTheme="minorHAnsi" w:hAnsiTheme="minorHAnsi" w:cstheme="minorHAnsi"/>
                                <w:color w:val="FFFFFF" w:themeColor="background1"/>
                                <w:sz w:val="24"/>
                              </w:rPr>
                              <w:t>ACCOMMODATIONS</w:t>
                            </w:r>
                          </w:p>
                          <w:p w:rsidR="00426D5E" w:rsidRPr="007451F7" w:rsidRDefault="00426D5E" w:rsidP="00364CEB">
                            <w:pPr>
                              <w:spacing w:after="0"/>
                              <w:rPr>
                                <w:rFonts w:cstheme="minorHAnsi"/>
                                <w:color w:val="FFFFFF" w:themeColor="background1"/>
                                <w:sz w:val="12"/>
                              </w:rPr>
                            </w:pPr>
                          </w:p>
                          <w:p w:rsidR="00426D5E" w:rsidRPr="007451F7" w:rsidRDefault="00426D5E" w:rsidP="00364CEB">
                            <w:pPr>
                              <w:spacing w:after="0"/>
                              <w:ind w:left="90"/>
                              <w:rPr>
                                <w:rFonts w:cstheme="minorHAnsi"/>
                                <w:color w:val="FFFFFF" w:themeColor="background1"/>
                              </w:rPr>
                            </w:pPr>
                            <w:r w:rsidRPr="007451F7">
                              <w:rPr>
                                <w:rFonts w:cstheme="minorHAnsi"/>
                                <w:color w:val="FFFFFF" w:themeColor="background1"/>
                              </w:rPr>
                              <w:t xml:space="preserve">The SPS is not an academic assessment, so any student can receive testing accommodations as he or she takes the survey. If a student needs special accommodations to complete the survey, please refer to Appendix </w:t>
                            </w:r>
                            <w:r w:rsidR="00463379" w:rsidRPr="007451F7">
                              <w:rPr>
                                <w:rFonts w:cstheme="minorHAnsi"/>
                                <w:color w:val="FFFFFF" w:themeColor="background1"/>
                              </w:rPr>
                              <w:t>E</w:t>
                            </w:r>
                            <w:r w:rsidRPr="007451F7">
                              <w:rPr>
                                <w:rFonts w:cstheme="minorHAnsi"/>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00.75pt;margin-top:295.35pt;width:162.1pt;height:17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" fillcolor="#80778e" strokeweight=".5pt">
                <v:textbox>
                  <w:txbxContent>
                    <w:p w:rsidR="00426D5E" w:rsidRPr="007451F7" w:rsidRDefault="007451F7" w:rsidP="00364CEB">
                      <w:pPr>
                        <w:pStyle w:val="Heading1"/>
                        <w:spacing w:before="120"/>
                        <w:jc w:val="center"/>
                        <w:rPr>
                          <w:rFonts w:asciiTheme="minorHAnsi" w:hAnsiTheme="minorHAnsi" w:cstheme="minorHAnsi"/>
                          <w:color w:val="FFFFFF" w:themeColor="background1"/>
                          <w:sz w:val="24"/>
                        </w:rPr>
                      </w:pPr>
                      <w:r w:rsidRPr="007451F7">
                        <w:rPr>
                          <w:rFonts w:asciiTheme="minorHAnsi" w:hAnsiTheme="minorHAnsi" w:cstheme="minorHAnsi"/>
                          <w:color w:val="FFFFFF" w:themeColor="background1"/>
                          <w:sz w:val="24"/>
                        </w:rPr>
                        <w:t>ACCOMMODATIONS</w:t>
                      </w:r>
                    </w:p>
                    <w:p w:rsidR="00426D5E" w:rsidRPr="007451F7" w:rsidRDefault="00426D5E" w:rsidP="00364CEB">
                      <w:pPr>
                        <w:spacing w:after="0"/>
                        <w:rPr>
                          <w:rFonts w:cstheme="minorHAnsi"/>
                          <w:color w:val="FFFFFF" w:themeColor="background1"/>
                          <w:sz w:val="12"/>
                        </w:rPr>
                      </w:pPr>
                    </w:p>
                    <w:p w:rsidR="00426D5E" w:rsidRPr="007451F7" w:rsidRDefault="00426D5E" w:rsidP="00364CEB">
                      <w:pPr>
                        <w:spacing w:after="0"/>
                        <w:ind w:left="90"/>
                        <w:rPr>
                          <w:rFonts w:cstheme="minorHAnsi"/>
                          <w:color w:val="FFFFFF" w:themeColor="background1"/>
                        </w:rPr>
                      </w:pPr>
                      <w:r w:rsidRPr="007451F7">
                        <w:rPr>
                          <w:rFonts w:cstheme="minorHAnsi"/>
                          <w:color w:val="FFFFFF" w:themeColor="background1"/>
                        </w:rPr>
                        <w:t xml:space="preserve">The SPS is not an academic assessment, so any student can receive testing accommodations as he or she takes the survey. If a student needs special accommodations to complete the survey, please refer to Appendix </w:t>
                      </w:r>
                      <w:r w:rsidR="00463379" w:rsidRPr="007451F7">
                        <w:rPr>
                          <w:rFonts w:cstheme="minorHAnsi"/>
                          <w:color w:val="FFFFFF" w:themeColor="background1"/>
                        </w:rPr>
                        <w:t>E</w:t>
                      </w:r>
                      <w:r w:rsidRPr="007451F7">
                        <w:rPr>
                          <w:rFonts w:cstheme="minorHAnsi"/>
                          <w:color w:val="FFFFFF" w:themeColor="background1"/>
                        </w:rPr>
                        <w:t>.</w:t>
                      </w:r>
                    </w:p>
                  </w:txbxContent>
                </v:textbox>
                <w10:wrap type="square" anchorx="margin" anchory="margin"/>
              </v:shape>
            </w:pict>
          </mc:Fallback>
        </mc:AlternateContent>
      </w:r>
      <w:r w:rsidR="00C82A05">
        <w:t xml:space="preserve">Please </w:t>
      </w:r>
      <w:r w:rsidR="00795E7A">
        <w:t>plan for the following</w:t>
      </w:r>
      <w:r w:rsidR="00C82A05">
        <w:t xml:space="preserve"> as you prepare to administer the survey:</w:t>
      </w:r>
    </w:p>
    <w:p w:rsidR="00323E88" w:rsidRDefault="00323E88" w:rsidP="00323E88">
      <w:pPr>
        <w:pStyle w:val="ListParagraph"/>
        <w:numPr>
          <w:ilvl w:val="0"/>
          <w:numId w:val="25"/>
        </w:numPr>
      </w:pPr>
      <w:r w:rsidRPr="00E76C73">
        <w:t xml:space="preserve">Students should be able to complete </w:t>
      </w:r>
      <w:r w:rsidRPr="00E76C73">
        <w:rPr>
          <w:b/>
        </w:rPr>
        <w:t>one survey</w:t>
      </w:r>
      <w:r w:rsidRPr="00E76C73">
        <w:t xml:space="preserve"> in approximately </w:t>
      </w:r>
      <w:r w:rsidR="000763DA">
        <w:rPr>
          <w:b/>
        </w:rPr>
        <w:t>30</w:t>
      </w:r>
      <w:r w:rsidRPr="00E76C73">
        <w:rPr>
          <w:b/>
        </w:rPr>
        <w:t xml:space="preserve"> minutes. </w:t>
      </w:r>
      <w:r w:rsidR="00470828">
        <w:t>Before the</w:t>
      </w:r>
      <w:r w:rsidRPr="00E76C73">
        <w:t xml:space="preserve"> survey</w:t>
      </w:r>
      <w:r w:rsidR="00470828">
        <w:t xml:space="preserve"> is</w:t>
      </w:r>
      <w:r w:rsidRPr="00E76C73">
        <w:t xml:space="preserve"> administ</w:t>
      </w:r>
      <w:r w:rsidR="00470828">
        <w:t>ered</w:t>
      </w:r>
      <w:r w:rsidRPr="00E76C73">
        <w:t xml:space="preserve">, plan for students to have “silent work” ready at their </w:t>
      </w:r>
      <w:r w:rsidR="0085757D">
        <w:t>desks</w:t>
      </w:r>
      <w:r w:rsidRPr="00E76C73">
        <w:t xml:space="preserve"> if they finish the survey</w:t>
      </w:r>
      <w:r>
        <w:t xml:space="preserve"> earlier than other students. Class should not resume until all students have completed their surveys.  </w:t>
      </w:r>
    </w:p>
    <w:p w:rsidR="00426D5E" w:rsidRPr="00575988" w:rsidRDefault="00426D5E" w:rsidP="00426D5E">
      <w:pPr>
        <w:pStyle w:val="ListParagraph"/>
        <w:numPr>
          <w:ilvl w:val="0"/>
          <w:numId w:val="25"/>
        </w:numPr>
      </w:pPr>
      <w:r>
        <w:t xml:space="preserve">Students will have the option to </w:t>
      </w:r>
      <w:r w:rsidRPr="00E76C73">
        <w:t>complete the survey in</w:t>
      </w:r>
      <w:r>
        <w:t xml:space="preserve"> English or in Spanish. This guide includes instructions in English (Appendix </w:t>
      </w:r>
      <w:r w:rsidR="00F77D0C">
        <w:t>B</w:t>
      </w:r>
      <w:r>
        <w:t>) and in Spanish (</w:t>
      </w:r>
      <w:r w:rsidRPr="00575988">
        <w:t xml:space="preserve">Appendix </w:t>
      </w:r>
      <w:r w:rsidR="00F77D0C">
        <w:t>C</w:t>
      </w:r>
      <w:r w:rsidRPr="00575988">
        <w:t>)</w:t>
      </w:r>
      <w:r>
        <w:t>.</w:t>
      </w:r>
    </w:p>
    <w:p w:rsidR="00426D5E" w:rsidRDefault="00426D5E" w:rsidP="00426D5E">
      <w:pPr>
        <w:pStyle w:val="ListParagraph"/>
      </w:pPr>
      <w:r w:rsidRPr="00A33E98">
        <w:rPr>
          <w:b/>
        </w:rPr>
        <w:t xml:space="preserve">Note: </w:t>
      </w:r>
      <w:r>
        <w:t xml:space="preserve">Students taking the survey in Spanish will also need to have instructions and survey items read in Spanish. </w:t>
      </w:r>
      <w:r w:rsidRPr="003F7216">
        <w:t xml:space="preserve">Please contact your building coordinator or principal to make arrangements for individual students </w:t>
      </w:r>
      <w:r>
        <w:t>who</w:t>
      </w:r>
      <w:r w:rsidRPr="003F7216">
        <w:t xml:space="preserve"> may need this accommodation.</w:t>
      </w:r>
    </w:p>
    <w:p w:rsidR="00323E88" w:rsidRDefault="00470828" w:rsidP="00323E88">
      <w:pPr>
        <w:pStyle w:val="ListParagraph"/>
        <w:numPr>
          <w:ilvl w:val="0"/>
          <w:numId w:val="25"/>
        </w:numPr>
      </w:pPr>
      <w:r>
        <w:t>S</w:t>
      </w:r>
      <w:r w:rsidR="00323E88" w:rsidRPr="00F80737">
        <w:t>tudents in grades 3-5</w:t>
      </w:r>
      <w:r w:rsidR="00D52ADA">
        <w:t xml:space="preserve"> </w:t>
      </w:r>
      <w:r>
        <w:t>should have</w:t>
      </w:r>
      <w:r w:rsidR="00D52ADA">
        <w:t xml:space="preserve"> t</w:t>
      </w:r>
      <w:r w:rsidR="00323E88" w:rsidRPr="00F80737">
        <w:t xml:space="preserve">he </w:t>
      </w:r>
      <w:r w:rsidR="00453024" w:rsidRPr="00453024">
        <w:rPr>
          <w:b/>
          <w:i/>
        </w:rPr>
        <w:t>entire</w:t>
      </w:r>
      <w:r w:rsidR="00453024">
        <w:t xml:space="preserve"> </w:t>
      </w:r>
      <w:r w:rsidR="00323E88" w:rsidRPr="00F80737">
        <w:t xml:space="preserve">survey </w:t>
      </w:r>
      <w:r>
        <w:t xml:space="preserve">read aloud </w:t>
      </w:r>
      <w:r w:rsidR="00D657AF">
        <w:t>to the class</w:t>
      </w:r>
      <w:r w:rsidR="00323E88" w:rsidRPr="00F80737">
        <w:t xml:space="preserve">. </w:t>
      </w:r>
      <w:r w:rsidR="00453024">
        <w:t>R</w:t>
      </w:r>
      <w:r w:rsidR="00323E88" w:rsidRPr="00F80737">
        <w:t xml:space="preserve">efer to </w:t>
      </w:r>
      <w:r w:rsidR="00323E88" w:rsidRPr="00463379">
        <w:t>Appendix D</w:t>
      </w:r>
      <w:r w:rsidR="00323E88" w:rsidRPr="00F80737">
        <w:t xml:space="preserve"> for a read</w:t>
      </w:r>
      <w:r w:rsidR="00C3169A">
        <w:t>-</w:t>
      </w:r>
      <w:r w:rsidR="00323E88" w:rsidRPr="00F80737">
        <w:t>aloud version of the survey.</w:t>
      </w:r>
      <w:r w:rsidR="00323E88">
        <w:t xml:space="preserve"> </w:t>
      </w:r>
    </w:p>
    <w:p w:rsidR="00116EE6" w:rsidRDefault="00116EE6" w:rsidP="00116EE6">
      <w:pPr>
        <w:pStyle w:val="ListParagraph"/>
      </w:pPr>
      <w:r w:rsidRPr="00453024">
        <w:rPr>
          <w:b/>
          <w:highlight w:val="yellow"/>
        </w:rPr>
        <w:t xml:space="preserve">Note: </w:t>
      </w:r>
      <w:r w:rsidRPr="00453024">
        <w:rPr>
          <w:highlight w:val="yellow"/>
        </w:rPr>
        <w:t xml:space="preserve">Due to the selection criteria it is possible that all students in one proctor period </w:t>
      </w:r>
      <w:r w:rsidR="00470828">
        <w:rPr>
          <w:highlight w:val="yellow"/>
        </w:rPr>
        <w:t>will</w:t>
      </w:r>
      <w:r w:rsidR="00470828" w:rsidRPr="00453024">
        <w:rPr>
          <w:highlight w:val="yellow"/>
        </w:rPr>
        <w:t xml:space="preserve"> </w:t>
      </w:r>
      <w:r w:rsidRPr="00453024">
        <w:rPr>
          <w:highlight w:val="yellow"/>
        </w:rPr>
        <w:t>not</w:t>
      </w:r>
      <w:r w:rsidR="00470828">
        <w:rPr>
          <w:highlight w:val="yellow"/>
        </w:rPr>
        <w:t xml:space="preserve"> be</w:t>
      </w:r>
      <w:r w:rsidRPr="00453024">
        <w:rPr>
          <w:highlight w:val="yellow"/>
        </w:rPr>
        <w:t xml:space="preserve"> assessing the same specialist. </w:t>
      </w:r>
      <w:r w:rsidR="00470828">
        <w:rPr>
          <w:highlight w:val="yellow"/>
        </w:rPr>
        <w:t>R</w:t>
      </w:r>
      <w:r w:rsidRPr="00453024">
        <w:rPr>
          <w:highlight w:val="yellow"/>
        </w:rPr>
        <w:t xml:space="preserve">eview the list </w:t>
      </w:r>
      <w:r w:rsidR="00453024">
        <w:rPr>
          <w:highlight w:val="yellow"/>
        </w:rPr>
        <w:t xml:space="preserve">of teacher(s) </w:t>
      </w:r>
      <w:r w:rsidR="00470828">
        <w:rPr>
          <w:highlight w:val="yellow"/>
        </w:rPr>
        <w:t xml:space="preserve">who </w:t>
      </w:r>
      <w:r w:rsidR="00453024">
        <w:rPr>
          <w:highlight w:val="yellow"/>
        </w:rPr>
        <w:t xml:space="preserve">students are </w:t>
      </w:r>
      <w:r w:rsidR="00470828">
        <w:rPr>
          <w:highlight w:val="yellow"/>
        </w:rPr>
        <w:t xml:space="preserve">assessing </w:t>
      </w:r>
      <w:r w:rsidR="00470828">
        <w:rPr>
          <w:b/>
          <w:i/>
          <w:highlight w:val="yellow"/>
        </w:rPr>
        <w:t>before</w:t>
      </w:r>
      <w:r w:rsidRPr="00453024">
        <w:rPr>
          <w:highlight w:val="yellow"/>
        </w:rPr>
        <w:t xml:space="preserve"> administration</w:t>
      </w:r>
      <w:r w:rsidR="00470828">
        <w:rPr>
          <w:highlight w:val="yellow"/>
        </w:rPr>
        <w:t xml:space="preserve">; if all </w:t>
      </w:r>
      <w:r w:rsidR="00470828" w:rsidRPr="00DB7606">
        <w:rPr>
          <w:highlight w:val="yellow"/>
        </w:rPr>
        <w:t>students are reviewing the same teacher</w:t>
      </w:r>
      <w:r w:rsidR="00470828">
        <w:rPr>
          <w:highlight w:val="yellow"/>
        </w:rPr>
        <w:t xml:space="preserve">, you can </w:t>
      </w:r>
      <w:r w:rsidR="00470828" w:rsidRPr="00453024">
        <w:rPr>
          <w:highlight w:val="yellow"/>
        </w:rPr>
        <w:t>i</w:t>
      </w:r>
      <w:r w:rsidR="00470828">
        <w:rPr>
          <w:highlight w:val="yellow"/>
        </w:rPr>
        <w:t xml:space="preserve">nsert the teacher’s </w:t>
      </w:r>
      <w:r w:rsidR="00470828" w:rsidRPr="00DB7606">
        <w:rPr>
          <w:highlight w:val="yellow"/>
        </w:rPr>
        <w:t>name</w:t>
      </w:r>
      <w:r w:rsidR="00470828">
        <w:rPr>
          <w:highlight w:val="yellow"/>
        </w:rPr>
        <w:t xml:space="preserve"> when you are</w:t>
      </w:r>
      <w:r w:rsidR="00470828" w:rsidRPr="00453024">
        <w:rPr>
          <w:highlight w:val="yellow"/>
        </w:rPr>
        <w:t xml:space="preserve"> read</w:t>
      </w:r>
      <w:r w:rsidR="00470828">
        <w:rPr>
          <w:highlight w:val="yellow"/>
        </w:rPr>
        <w:t xml:space="preserve">ing </w:t>
      </w:r>
      <w:r w:rsidRPr="00453024">
        <w:rPr>
          <w:highlight w:val="yellow"/>
        </w:rPr>
        <w:t>the questions out loud.</w:t>
      </w:r>
      <w:r w:rsidRPr="001A65FB">
        <w:t xml:space="preserve"> </w:t>
      </w:r>
    </w:p>
    <w:p w:rsidR="00364CEB" w:rsidRPr="00453024" w:rsidRDefault="00364CEB" w:rsidP="00364CEB">
      <w:pPr>
        <w:pStyle w:val="ListParagraph"/>
        <w:numPr>
          <w:ilvl w:val="0"/>
          <w:numId w:val="25"/>
        </w:numPr>
        <w:rPr>
          <w:highlight w:val="yellow"/>
        </w:rPr>
      </w:pPr>
      <w:r>
        <w:rPr>
          <w:highlight w:val="yellow"/>
        </w:rPr>
        <w:t>The district coordinator should work with teachers to identify s</w:t>
      </w:r>
      <w:r w:rsidRPr="00453024">
        <w:rPr>
          <w:highlight w:val="yellow"/>
        </w:rPr>
        <w:t>tudents requiring accommodations</w:t>
      </w:r>
      <w:r>
        <w:rPr>
          <w:highlight w:val="yellow"/>
        </w:rPr>
        <w:t xml:space="preserve"> and create a plan for them to participate in the survey. </w:t>
      </w:r>
      <w:r w:rsidRPr="00453024">
        <w:rPr>
          <w:highlight w:val="yellow"/>
        </w:rPr>
        <w:t xml:space="preserve"> </w:t>
      </w:r>
    </w:p>
    <w:p w:rsidR="00D52ADA" w:rsidRDefault="00453024" w:rsidP="00D52ADA">
      <w:pPr>
        <w:pStyle w:val="ListParagraph"/>
        <w:numPr>
          <w:ilvl w:val="0"/>
          <w:numId w:val="25"/>
        </w:numPr>
      </w:pPr>
      <w:r w:rsidRPr="00453024">
        <w:rPr>
          <w:highlight w:val="yellow"/>
        </w:rPr>
        <w:t>[</w:t>
      </w:r>
      <w:r w:rsidR="00D52ADA">
        <w:rPr>
          <w:highlight w:val="yellow"/>
        </w:rPr>
        <w:t>District</w:t>
      </w:r>
      <w:r w:rsidR="00470828">
        <w:rPr>
          <w:highlight w:val="yellow"/>
        </w:rPr>
        <w:t>s</w:t>
      </w:r>
      <w:r w:rsidR="00D52ADA">
        <w:rPr>
          <w:highlight w:val="yellow"/>
        </w:rPr>
        <w:t>, please ou</w:t>
      </w:r>
      <w:r w:rsidRPr="00453024">
        <w:rPr>
          <w:highlight w:val="yellow"/>
        </w:rPr>
        <w:t>tline any</w:t>
      </w:r>
      <w:r w:rsidR="00D52ADA">
        <w:rPr>
          <w:highlight w:val="yellow"/>
        </w:rPr>
        <w:t xml:space="preserve"> additional</w:t>
      </w:r>
      <w:r w:rsidRPr="00453024">
        <w:rPr>
          <w:highlight w:val="yellow"/>
        </w:rPr>
        <w:t xml:space="preserve"> information here about the format of the survey materials, pre-questions, etc.]</w:t>
      </w:r>
    </w:p>
    <w:p w:rsidR="00453024" w:rsidRPr="009740D6" w:rsidRDefault="00D52ADA" w:rsidP="00453024">
      <w:pPr>
        <w:pStyle w:val="NoSpacing"/>
        <w:rPr>
          <w:rFonts w:ascii="HelveticaNeueLT Std Med Cn" w:hAnsi="HelveticaNeueLT Std Med Cn"/>
          <w:color w:val="4D4D4D"/>
          <w:sz w:val="32"/>
          <w:szCs w:val="32"/>
        </w:rPr>
      </w:pPr>
      <w:bookmarkStart w:id="5" w:name="distribute"/>
      <w:r>
        <w:rPr>
          <w:rFonts w:ascii="HelveticaNeueLT Std Med Cn" w:hAnsi="HelveticaNeueLT Std Med Cn"/>
          <w:color w:val="4D4D4D"/>
          <w:sz w:val="32"/>
          <w:szCs w:val="32"/>
        </w:rPr>
        <w:lastRenderedPageBreak/>
        <w:t>DISTRIBUTE SURVEY MATERIALS</w:t>
      </w:r>
      <w:r w:rsidR="00470828">
        <w:rPr>
          <w:rFonts w:ascii="HelveticaNeueLT Std Med Cn" w:hAnsi="HelveticaNeueLT Std Med Cn"/>
          <w:color w:val="4D4D4D"/>
          <w:sz w:val="32"/>
          <w:szCs w:val="32"/>
        </w:rPr>
        <w:t xml:space="preserve"> TO STUDENTS</w:t>
      </w:r>
    </w:p>
    <w:bookmarkEnd w:id="5"/>
    <w:p w:rsidR="00453024" w:rsidRDefault="00453024" w:rsidP="00126DBF">
      <w:r w:rsidRPr="00453024">
        <w:rPr>
          <w:highlight w:val="yellow"/>
        </w:rPr>
        <w:t>[</w:t>
      </w:r>
      <w:r w:rsidR="00D52ADA" w:rsidRPr="00453024">
        <w:rPr>
          <w:highlight w:val="yellow"/>
        </w:rPr>
        <w:t>D</w:t>
      </w:r>
      <w:r w:rsidR="00D52ADA">
        <w:rPr>
          <w:highlight w:val="yellow"/>
        </w:rPr>
        <w:t>istrict</w:t>
      </w:r>
      <w:r w:rsidR="00470828">
        <w:rPr>
          <w:highlight w:val="yellow"/>
        </w:rPr>
        <w:t>s</w:t>
      </w:r>
      <w:r w:rsidR="00D52ADA">
        <w:rPr>
          <w:highlight w:val="yellow"/>
        </w:rPr>
        <w:t>, please d</w:t>
      </w:r>
      <w:r w:rsidR="00D52ADA" w:rsidRPr="00453024">
        <w:rPr>
          <w:highlight w:val="yellow"/>
        </w:rPr>
        <w:t>escr</w:t>
      </w:r>
      <w:r w:rsidR="00D52ADA">
        <w:rPr>
          <w:highlight w:val="yellow"/>
        </w:rPr>
        <w:t>ibe how the survey materials will be</w:t>
      </w:r>
      <w:r w:rsidR="00D52ADA" w:rsidRPr="00453024">
        <w:rPr>
          <w:highlight w:val="yellow"/>
        </w:rPr>
        <w:t xml:space="preserve"> organized</w:t>
      </w:r>
      <w:r w:rsidR="00D52ADA">
        <w:rPr>
          <w:highlight w:val="yellow"/>
        </w:rPr>
        <w:t xml:space="preserve"> for proctors</w:t>
      </w:r>
      <w:r w:rsidR="00E47E04">
        <w:rPr>
          <w:highlight w:val="yellow"/>
        </w:rPr>
        <w:t xml:space="preserve"> and </w:t>
      </w:r>
      <w:r w:rsidR="00D52ADA" w:rsidRPr="00453024">
        <w:rPr>
          <w:highlight w:val="yellow"/>
        </w:rPr>
        <w:t>how they should be passed out</w:t>
      </w:r>
      <w:r w:rsidR="00D52ADA">
        <w:rPr>
          <w:highlight w:val="yellow"/>
        </w:rPr>
        <w:t xml:space="preserve"> to students</w:t>
      </w:r>
      <w:r w:rsidR="00B14912">
        <w:rPr>
          <w:highlight w:val="yellow"/>
        </w:rPr>
        <w:t>.</w:t>
      </w:r>
      <w:r w:rsidRPr="00453024">
        <w:rPr>
          <w:highlight w:val="yellow"/>
        </w:rPr>
        <w:t>]</w:t>
      </w:r>
    </w:p>
    <w:p w:rsidR="00A2297B" w:rsidRDefault="00A2297B" w:rsidP="0090674F">
      <w:pPr>
        <w:pStyle w:val="NoSpacing"/>
        <w:rPr>
          <w:noProof/>
        </w:rPr>
      </w:pPr>
      <w:r>
        <w:t>Once you begin distributing survey materials, students should remain silent until all surveys have been completed unless they have a questio</w:t>
      </w:r>
      <w:r w:rsidRPr="00A2297B">
        <w:t>n</w:t>
      </w:r>
      <w:r w:rsidRPr="00A2297B">
        <w:rPr>
          <w:noProof/>
        </w:rPr>
        <w:t>.</w:t>
      </w:r>
    </w:p>
    <w:p w:rsidR="0090674F" w:rsidRDefault="0090674F" w:rsidP="0090674F">
      <w:pPr>
        <w:pStyle w:val="NoSpacing"/>
        <w:rPr>
          <w:noProof/>
          <w:highlight w:val="yellow"/>
        </w:rPr>
      </w:pPr>
    </w:p>
    <w:p w:rsidR="00582521" w:rsidRDefault="00D52ADA" w:rsidP="00D52ADA">
      <w:pPr>
        <w:ind w:right="3060"/>
      </w:pPr>
      <w:r w:rsidRPr="00453024">
        <w:rPr>
          <w:noProof/>
          <w:highlight w:val="yellow"/>
        </w:rPr>
        <mc:AlternateContent>
          <mc:Choice Requires="wps">
            <w:drawing>
              <wp:anchor distT="0" distB="0" distL="114300" distR="114300" simplePos="0" relativeHeight="251662336" behindDoc="0" locked="0" layoutInCell="1" allowOverlap="1" wp14:anchorId="0D2FA5DE" wp14:editId="77FAF3B0">
                <wp:simplePos x="0" y="0"/>
                <wp:positionH relativeFrom="column">
                  <wp:posOffset>4019550</wp:posOffset>
                </wp:positionH>
                <wp:positionV relativeFrom="paragraph">
                  <wp:posOffset>153670</wp:posOffset>
                </wp:positionV>
                <wp:extent cx="2049145" cy="4062730"/>
                <wp:effectExtent l="0" t="0" r="27305" b="13970"/>
                <wp:wrapSquare wrapText="bothSides"/>
                <wp:docPr id="5" name="Text Box 5"/>
                <wp:cNvGraphicFramePr/>
                <a:graphic xmlns:a="http://schemas.openxmlformats.org/drawingml/2006/main">
                  <a:graphicData uri="http://schemas.microsoft.com/office/word/2010/wordprocessingShape">
                    <wps:wsp>
                      <wps:cNvSpPr txBox="1"/>
                      <wps:spPr>
                        <a:xfrm>
                          <a:off x="0" y="0"/>
                          <a:ext cx="2049145" cy="4062730"/>
                        </a:xfrm>
                        <a:prstGeom prst="rect">
                          <a:avLst/>
                        </a:prstGeom>
                        <a:solidFill>
                          <a:srgbClr val="80778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6D5E" w:rsidRPr="007451F7" w:rsidRDefault="007451F7" w:rsidP="00D52ADA">
                            <w:pPr>
                              <w:pStyle w:val="Heading1"/>
                              <w:spacing w:before="120"/>
                              <w:jc w:val="center"/>
                              <w:rPr>
                                <w:rFonts w:asciiTheme="minorHAnsi" w:hAnsiTheme="minorHAnsi" w:cstheme="minorHAnsi"/>
                                <w:color w:val="FFFFFF" w:themeColor="background1"/>
                                <w:sz w:val="24"/>
                              </w:rPr>
                            </w:pPr>
                            <w:r w:rsidRPr="007451F7">
                              <w:rPr>
                                <w:rFonts w:asciiTheme="minorHAnsi" w:hAnsiTheme="minorHAnsi" w:cstheme="minorHAnsi"/>
                                <w:color w:val="FFFFFF" w:themeColor="background1"/>
                                <w:sz w:val="24"/>
                              </w:rPr>
                              <w:t>TIPS FOR MAINTAINING STUDENT CONFIDENTIALITY</w:t>
                            </w:r>
                          </w:p>
                          <w:p w:rsidR="00426D5E" w:rsidRPr="007451F7" w:rsidRDefault="00426D5E" w:rsidP="00D52ADA">
                            <w:pPr>
                              <w:spacing w:after="0"/>
                              <w:rPr>
                                <w:color w:val="FFFFFF" w:themeColor="background1"/>
                                <w:sz w:val="12"/>
                              </w:rPr>
                            </w:pPr>
                          </w:p>
                          <w:p w:rsidR="00426D5E" w:rsidRPr="007451F7" w:rsidRDefault="00426D5E" w:rsidP="00D52ADA">
                            <w:pPr>
                              <w:pStyle w:val="ListParagraph"/>
                              <w:numPr>
                                <w:ilvl w:val="0"/>
                                <w:numId w:val="19"/>
                              </w:numPr>
                              <w:tabs>
                                <w:tab w:val="left" w:pos="360"/>
                              </w:tabs>
                              <w:ind w:left="360" w:hanging="270"/>
                              <w:rPr>
                                <w:color w:val="FFFFFF" w:themeColor="background1"/>
                              </w:rPr>
                            </w:pPr>
                            <w:r w:rsidRPr="007451F7">
                              <w:rPr>
                                <w:color w:val="FFFFFF" w:themeColor="background1"/>
                              </w:rPr>
                              <w:t xml:space="preserve">Avoid looking at students’ surveys. </w:t>
                            </w:r>
                          </w:p>
                          <w:p w:rsidR="00426D5E" w:rsidRPr="007451F7" w:rsidRDefault="00426D5E" w:rsidP="00D52ADA">
                            <w:pPr>
                              <w:pStyle w:val="ListParagraph"/>
                              <w:numPr>
                                <w:ilvl w:val="0"/>
                                <w:numId w:val="19"/>
                              </w:numPr>
                              <w:tabs>
                                <w:tab w:val="left" w:pos="360"/>
                              </w:tabs>
                              <w:ind w:left="360" w:hanging="270"/>
                              <w:rPr>
                                <w:color w:val="FFFFFF" w:themeColor="background1"/>
                              </w:rPr>
                            </w:pPr>
                            <w:r w:rsidRPr="007451F7">
                              <w:rPr>
                                <w:color w:val="FFFFFF" w:themeColor="background1"/>
                              </w:rPr>
                              <w:t>If a student has a question, refer to your survey printout to answer the question rather than looking at the student’s survey.</w:t>
                            </w:r>
                          </w:p>
                          <w:p w:rsidR="00426D5E" w:rsidRPr="007451F7" w:rsidRDefault="00426D5E" w:rsidP="00D52ADA">
                            <w:pPr>
                              <w:pStyle w:val="ListParagraph"/>
                              <w:numPr>
                                <w:ilvl w:val="0"/>
                                <w:numId w:val="19"/>
                              </w:numPr>
                              <w:tabs>
                                <w:tab w:val="left" w:pos="360"/>
                              </w:tabs>
                              <w:ind w:left="360" w:hanging="270"/>
                              <w:rPr>
                                <w:color w:val="FFFFFF" w:themeColor="background1"/>
                              </w:rPr>
                            </w:pPr>
                            <w:r w:rsidRPr="007451F7">
                              <w:rPr>
                                <w:color w:val="FFFFFF" w:themeColor="background1"/>
                              </w:rPr>
                              <w:t>Only answer questions about individual words or survey items. Do not answer questions related to the teacher being assessed.</w:t>
                            </w:r>
                          </w:p>
                          <w:p w:rsidR="00426D5E" w:rsidRPr="007451F7" w:rsidRDefault="00426D5E" w:rsidP="00D52ADA">
                            <w:pPr>
                              <w:pStyle w:val="ListParagraph"/>
                              <w:numPr>
                                <w:ilvl w:val="0"/>
                                <w:numId w:val="19"/>
                              </w:numPr>
                              <w:tabs>
                                <w:tab w:val="left" w:pos="360"/>
                              </w:tabs>
                              <w:ind w:left="360" w:hanging="270"/>
                              <w:rPr>
                                <w:color w:val="FFFFFF" w:themeColor="background1"/>
                              </w:rPr>
                            </w:pPr>
                            <w:r w:rsidRPr="007451F7">
                              <w:rPr>
                                <w:color w:val="FFFFFF" w:themeColor="background1"/>
                              </w:rPr>
                              <w:t>Maintain a comfortable distance from students while they are completing surveys.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316.5pt;margin-top:12.1pt;width:161.35pt;height:3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" fillcolor="#80778e" strokeweight=".5pt">
                <v:textbox>
                  <w:txbxContent>
                    <w:p w:rsidR="00426D5E" w:rsidRPr="007451F7" w:rsidRDefault="007451F7" w:rsidP="00D52ADA">
                      <w:pPr>
                        <w:pStyle w:val="Heading1"/>
                        <w:spacing w:before="120"/>
                        <w:jc w:val="center"/>
                        <w:rPr>
                          <w:rFonts w:asciiTheme="minorHAnsi" w:hAnsiTheme="minorHAnsi" w:cstheme="minorHAnsi"/>
                          <w:color w:val="FFFFFF" w:themeColor="background1"/>
                          <w:sz w:val="24"/>
                        </w:rPr>
                      </w:pPr>
                      <w:r w:rsidRPr="007451F7">
                        <w:rPr>
                          <w:rFonts w:asciiTheme="minorHAnsi" w:hAnsiTheme="minorHAnsi" w:cstheme="minorHAnsi"/>
                          <w:color w:val="FFFFFF" w:themeColor="background1"/>
                          <w:sz w:val="24"/>
                        </w:rPr>
                        <w:t>TIPS FOR MAINTAINING STUDENT CONFIDENTIALITY</w:t>
                      </w:r>
                    </w:p>
                    <w:p w:rsidR="00426D5E" w:rsidRPr="007451F7" w:rsidRDefault="00426D5E" w:rsidP="00D52ADA">
                      <w:pPr>
                        <w:spacing w:after="0"/>
                        <w:rPr>
                          <w:color w:val="FFFFFF" w:themeColor="background1"/>
                          <w:sz w:val="12"/>
                        </w:rPr>
                      </w:pPr>
                    </w:p>
                    <w:p w:rsidR="00426D5E" w:rsidRPr="007451F7" w:rsidRDefault="00426D5E" w:rsidP="00D52ADA">
                      <w:pPr>
                        <w:pStyle w:val="ListParagraph"/>
                        <w:numPr>
                          <w:ilvl w:val="0"/>
                          <w:numId w:val="19"/>
                        </w:numPr>
                        <w:tabs>
                          <w:tab w:val="left" w:pos="360"/>
                        </w:tabs>
                        <w:ind w:left="360" w:hanging="270"/>
                        <w:rPr>
                          <w:color w:val="FFFFFF" w:themeColor="background1"/>
                        </w:rPr>
                      </w:pPr>
                      <w:r w:rsidRPr="007451F7">
                        <w:rPr>
                          <w:color w:val="FFFFFF" w:themeColor="background1"/>
                        </w:rPr>
                        <w:t xml:space="preserve">Avoid looking at students’ surveys. </w:t>
                      </w:r>
                    </w:p>
                    <w:p w:rsidR="00426D5E" w:rsidRPr="007451F7" w:rsidRDefault="00426D5E" w:rsidP="00D52ADA">
                      <w:pPr>
                        <w:pStyle w:val="ListParagraph"/>
                        <w:numPr>
                          <w:ilvl w:val="0"/>
                          <w:numId w:val="19"/>
                        </w:numPr>
                        <w:tabs>
                          <w:tab w:val="left" w:pos="360"/>
                        </w:tabs>
                        <w:ind w:left="360" w:hanging="270"/>
                        <w:rPr>
                          <w:color w:val="FFFFFF" w:themeColor="background1"/>
                        </w:rPr>
                      </w:pPr>
                      <w:r w:rsidRPr="007451F7">
                        <w:rPr>
                          <w:color w:val="FFFFFF" w:themeColor="background1"/>
                        </w:rPr>
                        <w:t>If a student has a question, refer to your survey printout to answer the question rather than looking at the student’s survey.</w:t>
                      </w:r>
                    </w:p>
                    <w:p w:rsidR="00426D5E" w:rsidRPr="007451F7" w:rsidRDefault="00426D5E" w:rsidP="00D52ADA">
                      <w:pPr>
                        <w:pStyle w:val="ListParagraph"/>
                        <w:numPr>
                          <w:ilvl w:val="0"/>
                          <w:numId w:val="19"/>
                        </w:numPr>
                        <w:tabs>
                          <w:tab w:val="left" w:pos="360"/>
                        </w:tabs>
                        <w:ind w:left="360" w:hanging="270"/>
                        <w:rPr>
                          <w:color w:val="FFFFFF" w:themeColor="background1"/>
                        </w:rPr>
                      </w:pPr>
                      <w:r w:rsidRPr="007451F7">
                        <w:rPr>
                          <w:color w:val="FFFFFF" w:themeColor="background1"/>
                        </w:rPr>
                        <w:t>Only answer questions about individual words or survey items. Do not answer questions related to the teacher being assessed.</w:t>
                      </w:r>
                    </w:p>
                    <w:p w:rsidR="00426D5E" w:rsidRPr="007451F7" w:rsidRDefault="00426D5E" w:rsidP="00D52ADA">
                      <w:pPr>
                        <w:pStyle w:val="ListParagraph"/>
                        <w:numPr>
                          <w:ilvl w:val="0"/>
                          <w:numId w:val="19"/>
                        </w:numPr>
                        <w:tabs>
                          <w:tab w:val="left" w:pos="360"/>
                        </w:tabs>
                        <w:ind w:left="360" w:hanging="270"/>
                        <w:rPr>
                          <w:color w:val="FFFFFF" w:themeColor="background1"/>
                        </w:rPr>
                      </w:pPr>
                      <w:r w:rsidRPr="007451F7">
                        <w:rPr>
                          <w:color w:val="FFFFFF" w:themeColor="background1"/>
                        </w:rPr>
                        <w:t>Maintain a comfortable distance from students while they are completing surveys.</w:t>
                      </w:r>
                    </w:p>
                  </w:txbxContent>
                </v:textbox>
                <w10:wrap type="square"/>
              </v:shape>
            </w:pict>
          </mc:Fallback>
        </mc:AlternateContent>
      </w:r>
      <w:r w:rsidRPr="00453024">
        <w:rPr>
          <w:highlight w:val="yellow"/>
        </w:rPr>
        <w:t>[</w:t>
      </w:r>
      <w:r>
        <w:rPr>
          <w:highlight w:val="yellow"/>
        </w:rPr>
        <w:t>District</w:t>
      </w:r>
      <w:r w:rsidR="00470828">
        <w:rPr>
          <w:highlight w:val="yellow"/>
        </w:rPr>
        <w:t>s</w:t>
      </w:r>
      <w:r>
        <w:rPr>
          <w:highlight w:val="yellow"/>
        </w:rPr>
        <w:t>, please insert c</w:t>
      </w:r>
      <w:r w:rsidRPr="00453024">
        <w:rPr>
          <w:highlight w:val="yellow"/>
        </w:rPr>
        <w:t>ontact information for building coordinator</w:t>
      </w:r>
      <w:r>
        <w:rPr>
          <w:highlight w:val="yellow"/>
        </w:rPr>
        <w:t>s here in case proctors have questions or students don’t receive surveys</w:t>
      </w:r>
      <w:r w:rsidR="00470828">
        <w:rPr>
          <w:highlight w:val="yellow"/>
        </w:rPr>
        <w:t>.</w:t>
      </w:r>
      <w:r w:rsidRPr="00453024">
        <w:rPr>
          <w:highlight w:val="yellow"/>
        </w:rPr>
        <w:t xml:space="preserve">] </w:t>
      </w:r>
    </w:p>
    <w:p w:rsidR="00453024" w:rsidRDefault="00453024" w:rsidP="00453024">
      <w:pPr>
        <w:pStyle w:val="NoSpacing"/>
        <w:rPr>
          <w:rFonts w:ascii="HelveticaNeueLT Std Med Cn" w:hAnsi="HelveticaNeueLT Std Med Cn"/>
          <w:color w:val="4D4D4D"/>
          <w:sz w:val="32"/>
          <w:szCs w:val="32"/>
        </w:rPr>
      </w:pPr>
    </w:p>
    <w:p w:rsidR="00453024" w:rsidRPr="009740D6" w:rsidRDefault="00453024" w:rsidP="00453024">
      <w:pPr>
        <w:pStyle w:val="NoSpacing"/>
        <w:rPr>
          <w:rFonts w:ascii="HelveticaNeueLT Std Med Cn" w:hAnsi="HelveticaNeueLT Std Med Cn"/>
          <w:color w:val="4D4D4D"/>
          <w:sz w:val="32"/>
          <w:szCs w:val="32"/>
        </w:rPr>
      </w:pPr>
      <w:bookmarkStart w:id="6" w:name="read"/>
      <w:r>
        <w:rPr>
          <w:rFonts w:ascii="HelveticaNeueLT Std Med Cn" w:hAnsi="HelveticaNeueLT Std Med Cn"/>
          <w:color w:val="4D4D4D"/>
          <w:sz w:val="32"/>
          <w:szCs w:val="32"/>
        </w:rPr>
        <w:t xml:space="preserve">READ SURVEY </w:t>
      </w:r>
      <w:bookmarkEnd w:id="6"/>
      <w:r>
        <w:rPr>
          <w:rFonts w:ascii="HelveticaNeueLT Std Med Cn" w:hAnsi="HelveticaNeueLT Std Med Cn"/>
          <w:color w:val="4D4D4D"/>
          <w:sz w:val="32"/>
          <w:szCs w:val="32"/>
        </w:rPr>
        <w:t>INSTRUCTIONS ALOUD</w:t>
      </w:r>
    </w:p>
    <w:p w:rsidR="00F23D09" w:rsidRDefault="0006430C" w:rsidP="00E469FC">
      <w:pPr>
        <w:pStyle w:val="ListParagraph"/>
        <w:numPr>
          <w:ilvl w:val="0"/>
          <w:numId w:val="45"/>
        </w:numPr>
      </w:pPr>
      <w:r>
        <w:rPr>
          <w:b/>
        </w:rPr>
        <w:t>R</w:t>
      </w:r>
      <w:r w:rsidR="00F23D09" w:rsidRPr="009A3727">
        <w:rPr>
          <w:b/>
        </w:rPr>
        <w:t xml:space="preserve">ead the survey instructions script </w:t>
      </w:r>
      <w:r w:rsidR="00F23D09" w:rsidRPr="00463379">
        <w:rPr>
          <w:b/>
        </w:rPr>
        <w:t xml:space="preserve">(Appendix </w:t>
      </w:r>
      <w:r w:rsidR="00463379">
        <w:rPr>
          <w:b/>
        </w:rPr>
        <w:t>B</w:t>
      </w:r>
      <w:r w:rsidR="00F23D09" w:rsidRPr="009A3727">
        <w:rPr>
          <w:b/>
        </w:rPr>
        <w:t>) aloud</w:t>
      </w:r>
      <w:r>
        <w:rPr>
          <w:b/>
        </w:rPr>
        <w:t xml:space="preserve"> to the whole class</w:t>
      </w:r>
      <w:r w:rsidR="00F23D09" w:rsidRPr="009A3727">
        <w:rPr>
          <w:b/>
        </w:rPr>
        <w:t>.</w:t>
      </w:r>
      <w:r w:rsidR="000046FA">
        <w:t xml:space="preserve"> </w:t>
      </w:r>
      <w:r w:rsidR="00F23D09">
        <w:t xml:space="preserve">Students can follow along silently on their </w:t>
      </w:r>
      <w:r w:rsidR="00E469FC">
        <w:t>survey sheet</w:t>
      </w:r>
      <w:r w:rsidR="00F23D09">
        <w:t>.</w:t>
      </w:r>
    </w:p>
    <w:p w:rsidR="00470828" w:rsidRDefault="00470828" w:rsidP="001670CE">
      <w:pPr>
        <w:pStyle w:val="ListParagraph"/>
      </w:pPr>
      <w:r w:rsidRPr="00A33E98">
        <w:rPr>
          <w:b/>
        </w:rPr>
        <w:t>Note:</w:t>
      </w:r>
      <w:r>
        <w:t xml:space="preserve"> You can find the Spanish script in </w:t>
      </w:r>
      <w:r w:rsidRPr="001670CE">
        <w:t xml:space="preserve">Appendix </w:t>
      </w:r>
      <w:r w:rsidR="00463379">
        <w:t>C</w:t>
      </w:r>
      <w:r>
        <w:t xml:space="preserve">. If you don’t feel comfortable reading the instructions in Spanish but feel that it might be necessary for all or part of your class, work with your building coordinator to make other arrangements. </w:t>
      </w:r>
    </w:p>
    <w:p w:rsidR="00D20E2D" w:rsidRPr="004D6AAB" w:rsidRDefault="00470828" w:rsidP="00453024">
      <w:pPr>
        <w:pStyle w:val="ListParagraph"/>
        <w:numPr>
          <w:ilvl w:val="0"/>
          <w:numId w:val="45"/>
        </w:numPr>
      </w:pPr>
      <w:r>
        <w:t xml:space="preserve">Ask </w:t>
      </w:r>
      <w:r w:rsidR="00F23D09">
        <w:t xml:space="preserve">students </w:t>
      </w:r>
      <w:r>
        <w:t xml:space="preserve">to </w:t>
      </w:r>
      <w:r w:rsidR="00F23D09">
        <w:t>wait until you have read</w:t>
      </w:r>
      <w:r>
        <w:t xml:space="preserve"> the</w:t>
      </w:r>
      <w:r w:rsidR="00F23D09">
        <w:t xml:space="preserve"> survey instructions aloud before </w:t>
      </w:r>
      <w:r>
        <w:t>beginning</w:t>
      </w:r>
      <w:r w:rsidR="00F23D09">
        <w:t xml:space="preserve"> the survey. </w:t>
      </w:r>
    </w:p>
    <w:p w:rsidR="00453024" w:rsidRPr="009740D6" w:rsidRDefault="00470828" w:rsidP="00453024">
      <w:pPr>
        <w:pStyle w:val="NoSpacing"/>
        <w:rPr>
          <w:rFonts w:ascii="HelveticaNeueLT Std Med Cn" w:hAnsi="HelveticaNeueLT Std Med Cn"/>
          <w:color w:val="4D4D4D"/>
          <w:sz w:val="32"/>
          <w:szCs w:val="32"/>
        </w:rPr>
      </w:pPr>
      <w:r>
        <w:rPr>
          <w:rFonts w:ascii="HelveticaNeueLT Std Med Cn" w:hAnsi="HelveticaNeueLT Std Med Cn"/>
          <w:color w:val="4D4D4D"/>
          <w:sz w:val="32"/>
          <w:szCs w:val="32"/>
        </w:rPr>
        <w:t xml:space="preserve">ENSURE THAT </w:t>
      </w:r>
      <w:bookmarkStart w:id="7" w:name="complete"/>
      <w:r w:rsidR="00453024">
        <w:rPr>
          <w:rFonts w:ascii="HelveticaNeueLT Std Med Cn" w:hAnsi="HelveticaNeueLT Std Med Cn"/>
          <w:color w:val="4D4D4D"/>
          <w:sz w:val="32"/>
          <w:szCs w:val="32"/>
        </w:rPr>
        <w:t xml:space="preserve">STUDENTS </w:t>
      </w:r>
      <w:bookmarkEnd w:id="7"/>
      <w:r w:rsidR="00453024">
        <w:rPr>
          <w:rFonts w:ascii="HelveticaNeueLT Std Med Cn" w:hAnsi="HelveticaNeueLT Std Med Cn"/>
          <w:color w:val="4D4D4D"/>
          <w:sz w:val="32"/>
          <w:szCs w:val="32"/>
        </w:rPr>
        <w:t xml:space="preserve">COMPLETE </w:t>
      </w:r>
      <w:r>
        <w:rPr>
          <w:rFonts w:ascii="HelveticaNeueLT Std Med Cn" w:hAnsi="HelveticaNeueLT Std Med Cn"/>
          <w:color w:val="4D4D4D"/>
          <w:sz w:val="32"/>
          <w:szCs w:val="32"/>
        </w:rPr>
        <w:t xml:space="preserve">THE </w:t>
      </w:r>
      <w:r w:rsidR="00453024">
        <w:rPr>
          <w:rFonts w:ascii="HelveticaNeueLT Std Med Cn" w:hAnsi="HelveticaNeueLT Std Med Cn"/>
          <w:color w:val="4D4D4D"/>
          <w:sz w:val="32"/>
          <w:szCs w:val="32"/>
        </w:rPr>
        <w:t>SURVEYS</w:t>
      </w:r>
    </w:p>
    <w:p w:rsidR="008A5FBE" w:rsidRDefault="00A75C86" w:rsidP="008A5FBE">
      <w:r>
        <w:t xml:space="preserve">Once you have read the instructions, students </w:t>
      </w:r>
      <w:r w:rsidR="00EF73A8">
        <w:t xml:space="preserve">may </w:t>
      </w:r>
      <w:r w:rsidR="00470828">
        <w:t xml:space="preserve">begin the </w:t>
      </w:r>
      <w:r w:rsidR="008D484F">
        <w:t>surveys</w:t>
      </w:r>
      <w:r>
        <w:t>.</w:t>
      </w:r>
      <w:r w:rsidR="008A5FBE">
        <w:t xml:space="preserve"> </w:t>
      </w:r>
      <w:r w:rsidR="00D52ADA">
        <w:t>To accommodate all reading levels</w:t>
      </w:r>
      <w:r w:rsidR="004644EA" w:rsidRPr="004644EA">
        <w:t xml:space="preserve"> </w:t>
      </w:r>
      <w:r w:rsidR="004644EA" w:rsidRPr="00F80737">
        <w:t>in grades 3-5</w:t>
      </w:r>
      <w:r w:rsidR="00D52ADA">
        <w:t xml:space="preserve">, </w:t>
      </w:r>
      <w:r w:rsidR="004644EA">
        <w:t>read</w:t>
      </w:r>
      <w:r w:rsidR="00453024" w:rsidRPr="00F80737">
        <w:t xml:space="preserve"> the </w:t>
      </w:r>
      <w:r w:rsidR="00453024" w:rsidRPr="00453024">
        <w:rPr>
          <w:b/>
          <w:i/>
        </w:rPr>
        <w:t>entire</w:t>
      </w:r>
      <w:r w:rsidR="00453024">
        <w:t xml:space="preserve"> </w:t>
      </w:r>
      <w:r w:rsidR="00C94149">
        <w:t xml:space="preserve">survey aloud to </w:t>
      </w:r>
      <w:r w:rsidR="004644EA">
        <w:t xml:space="preserve">students (as a </w:t>
      </w:r>
      <w:r w:rsidR="00C94149">
        <w:t>class</w:t>
      </w:r>
      <w:r w:rsidR="004644EA">
        <w:t>)</w:t>
      </w:r>
      <w:r w:rsidR="00453024" w:rsidRPr="00F80737">
        <w:t xml:space="preserve">. </w:t>
      </w:r>
      <w:r w:rsidR="00453024">
        <w:t xml:space="preserve">Refer to </w:t>
      </w:r>
      <w:r w:rsidR="00453024" w:rsidRPr="00463379">
        <w:t>Appendix D</w:t>
      </w:r>
      <w:r w:rsidR="00453024">
        <w:t xml:space="preserve"> for all questions and response</w:t>
      </w:r>
      <w:r w:rsidR="004644EA">
        <w:t>s</w:t>
      </w:r>
      <w:r w:rsidR="00453024">
        <w:t>. Although the survey will be read aloud</w:t>
      </w:r>
      <w:r w:rsidR="004644EA">
        <w:t>,</w:t>
      </w:r>
      <w:r w:rsidR="00453024">
        <w:t xml:space="preserve"> students can still proceed at their own pace if they choose. </w:t>
      </w:r>
    </w:p>
    <w:p w:rsidR="008A5FBE" w:rsidRDefault="004644EA" w:rsidP="008A5FBE">
      <w:r>
        <w:t>R</w:t>
      </w:r>
      <w:r w:rsidRPr="00E76C73">
        <w:t xml:space="preserve">efer </w:t>
      </w:r>
      <w:r w:rsidR="008A5FBE" w:rsidRPr="00E76C73">
        <w:t xml:space="preserve">to </w:t>
      </w:r>
      <w:r w:rsidR="00453024">
        <w:t>the</w:t>
      </w:r>
      <w:r w:rsidR="008A5FBE" w:rsidRPr="00E76C73">
        <w:t xml:space="preserve"> list </w:t>
      </w:r>
      <w:r w:rsidR="00453024">
        <w:t xml:space="preserve">of teacher(s) that students are reviewing </w:t>
      </w:r>
      <w:r w:rsidR="008A5FBE" w:rsidRPr="00E76C73">
        <w:t>so that you know whether or not the students are reviewing multiple teachers.</w:t>
      </w:r>
      <w:r w:rsidR="00364CEB">
        <w:t xml:space="preserve"> If </w:t>
      </w:r>
      <w:r>
        <w:t xml:space="preserve">all </w:t>
      </w:r>
      <w:r w:rsidR="00364CEB">
        <w:t>students are reviewing the same teacher</w:t>
      </w:r>
      <w:r>
        <w:t>,</w:t>
      </w:r>
      <w:r w:rsidR="00364CEB">
        <w:t xml:space="preserve"> insert that name into each question</w:t>
      </w:r>
      <w:r>
        <w:t>; for example,</w:t>
      </w:r>
      <w:r w:rsidR="00364CEB">
        <w:t xml:space="preserve"> Mrs. Smith knows what makes me excited about learning.</w:t>
      </w:r>
    </w:p>
    <w:p w:rsidR="008A5FBE" w:rsidRPr="00453024" w:rsidRDefault="008A5FBE" w:rsidP="00453024">
      <w:pPr>
        <w:pStyle w:val="NoSpacing"/>
        <w:rPr>
          <w:b/>
        </w:rPr>
      </w:pPr>
      <w:r w:rsidRPr="00453024">
        <w:rPr>
          <w:b/>
        </w:rPr>
        <w:t>Additional Notes about Survey Administration</w:t>
      </w:r>
    </w:p>
    <w:p w:rsidR="008A5FBE" w:rsidRPr="00E76C73" w:rsidRDefault="00453024" w:rsidP="008A5FBE">
      <w:pPr>
        <w:pStyle w:val="ListParagraph"/>
        <w:numPr>
          <w:ilvl w:val="0"/>
          <w:numId w:val="22"/>
        </w:numPr>
      </w:pPr>
      <w:r>
        <w:t>If students finish before the rest of the class they can work silently at their desk</w:t>
      </w:r>
      <w:r w:rsidR="00120A42">
        <w:t>s</w:t>
      </w:r>
      <w:r>
        <w:t xml:space="preserve">. </w:t>
      </w:r>
    </w:p>
    <w:p w:rsidR="008A5FBE" w:rsidRPr="00E76C73" w:rsidRDefault="008A5FBE" w:rsidP="008A5FBE">
      <w:pPr>
        <w:pStyle w:val="ListParagraph"/>
        <w:numPr>
          <w:ilvl w:val="0"/>
          <w:numId w:val="19"/>
        </w:numPr>
      </w:pPr>
      <w:r w:rsidRPr="00E76C73">
        <w:t xml:space="preserve">If a student has a question, you may answer to the best of your ability as long as it relates to a student’s understanding of individual </w:t>
      </w:r>
      <w:r w:rsidR="002D6B5D">
        <w:t xml:space="preserve">words or </w:t>
      </w:r>
      <w:r w:rsidRPr="00E76C73">
        <w:t>survey items. Do not answer questions related to the teacher being assessed.</w:t>
      </w:r>
    </w:p>
    <w:p w:rsidR="00C140BE" w:rsidRPr="00E76C73" w:rsidRDefault="004644EA" w:rsidP="008A5FBE">
      <w:pPr>
        <w:pStyle w:val="ListParagraph"/>
        <w:numPr>
          <w:ilvl w:val="0"/>
          <w:numId w:val="22"/>
        </w:numPr>
      </w:pPr>
      <w:r>
        <w:t>To</w:t>
      </w:r>
      <w:r w:rsidR="008A5FBE" w:rsidRPr="00E76C73">
        <w:t xml:space="preserve"> ensure that students answer questions honestly, it is important for them to know that teachers will not see their responses.</w:t>
      </w:r>
      <w:r w:rsidR="000046FA">
        <w:t xml:space="preserve"> </w:t>
      </w:r>
      <w:r>
        <w:t>See the sidebar</w:t>
      </w:r>
      <w:r w:rsidR="0032303C" w:rsidRPr="00E76C73">
        <w:t xml:space="preserve"> on</w:t>
      </w:r>
      <w:r>
        <w:t xml:space="preserve"> </w:t>
      </w:r>
      <w:r w:rsidR="00726DEF">
        <w:t>page 4</w:t>
      </w:r>
      <w:r>
        <w:t xml:space="preserve"> for ways to</w:t>
      </w:r>
      <w:r w:rsidR="0032303C" w:rsidRPr="00E76C73">
        <w:t xml:space="preserve"> e</w:t>
      </w:r>
      <w:r w:rsidR="0032303C">
        <w:t>nsur</w:t>
      </w:r>
      <w:r>
        <w:t>e</w:t>
      </w:r>
      <w:r w:rsidR="0032303C">
        <w:t xml:space="preserve"> student confidentiality.</w:t>
      </w:r>
    </w:p>
    <w:p w:rsidR="00620249" w:rsidRPr="009740D6" w:rsidRDefault="0017547E" w:rsidP="00620249">
      <w:pPr>
        <w:pStyle w:val="NoSpacing"/>
        <w:rPr>
          <w:rFonts w:ascii="HelveticaNeueLT Std Med Cn" w:hAnsi="HelveticaNeueLT Std Med Cn"/>
          <w:color w:val="4D4D4D"/>
          <w:sz w:val="32"/>
          <w:szCs w:val="32"/>
        </w:rPr>
      </w:pPr>
      <w:r>
        <w:rPr>
          <w:rFonts w:ascii="HelveticaNeueLT Std Med Cn" w:hAnsi="HelveticaNeueLT Std Med Cn"/>
          <w:color w:val="4D4D4D"/>
          <w:sz w:val="32"/>
          <w:szCs w:val="32"/>
        </w:rPr>
        <w:lastRenderedPageBreak/>
        <w:t xml:space="preserve">COLLECT AND DELIVER </w:t>
      </w:r>
      <w:r w:rsidR="00B14912">
        <w:rPr>
          <w:rFonts w:ascii="HelveticaNeueLT Std Med Cn" w:hAnsi="HelveticaNeueLT Std Med Cn"/>
          <w:color w:val="4D4D4D"/>
          <w:sz w:val="32"/>
          <w:szCs w:val="32"/>
        </w:rPr>
        <w:t xml:space="preserve">SURVEY </w:t>
      </w:r>
      <w:r>
        <w:rPr>
          <w:rFonts w:ascii="HelveticaNeueLT Std Med Cn" w:hAnsi="HelveticaNeueLT Std Med Cn"/>
          <w:color w:val="4D4D4D"/>
          <w:sz w:val="32"/>
          <w:szCs w:val="32"/>
        </w:rPr>
        <w:t>MATERIALS</w:t>
      </w:r>
    </w:p>
    <w:p w:rsidR="003A278B" w:rsidRPr="00620249" w:rsidRDefault="003D0285" w:rsidP="003A278B">
      <w:pPr>
        <w:pStyle w:val="ListParagraph"/>
        <w:numPr>
          <w:ilvl w:val="0"/>
          <w:numId w:val="22"/>
        </w:numPr>
        <w:rPr>
          <w:highlight w:val="yellow"/>
        </w:rPr>
      </w:pPr>
      <w:r>
        <w:rPr>
          <w:highlight w:val="yellow"/>
        </w:rPr>
        <w:t>[District</w:t>
      </w:r>
      <w:r w:rsidR="004644EA">
        <w:rPr>
          <w:highlight w:val="yellow"/>
        </w:rPr>
        <w:t>s</w:t>
      </w:r>
      <w:r>
        <w:rPr>
          <w:highlight w:val="yellow"/>
        </w:rPr>
        <w:t>, please i</w:t>
      </w:r>
      <w:r w:rsidR="00620249" w:rsidRPr="00620249">
        <w:rPr>
          <w:highlight w:val="yellow"/>
        </w:rPr>
        <w:t>nsert instructions about returning survey materials to the building coordinator.]</w:t>
      </w:r>
    </w:p>
    <w:p w:rsidR="00CF0D4D" w:rsidRDefault="00CF0D4D" w:rsidP="001936BD">
      <w:pPr>
        <w:jc w:val="center"/>
        <w:rPr>
          <w:b/>
        </w:rPr>
      </w:pPr>
      <w:r>
        <w:rPr>
          <w:b/>
        </w:rPr>
        <w:br w:type="page"/>
      </w:r>
    </w:p>
    <w:p w:rsidR="00D04900" w:rsidRPr="00311CC9" w:rsidRDefault="00D04900" w:rsidP="00D04900">
      <w:pPr>
        <w:rPr>
          <w:rFonts w:ascii="HelveticaNeueLT Std Med Cn" w:hAnsi="HelveticaNeueLT Std Med Cn"/>
          <w:color w:val="7D9050"/>
          <w:sz w:val="36"/>
          <w:szCs w:val="36"/>
        </w:rPr>
      </w:pPr>
      <w:r w:rsidRPr="00311CC9">
        <w:rPr>
          <w:rFonts w:ascii="HelveticaNeueLT Std Med Cn" w:hAnsi="HelveticaNeueLT Std Med Cn"/>
          <w:color w:val="7D9050"/>
          <w:sz w:val="36"/>
          <w:szCs w:val="36"/>
        </w:rPr>
        <w:lastRenderedPageBreak/>
        <w:t xml:space="preserve">APPENDIX </w:t>
      </w:r>
      <w:r>
        <w:rPr>
          <w:rFonts w:ascii="HelveticaNeueLT Std Med Cn" w:hAnsi="HelveticaNeueLT Std Med Cn"/>
          <w:color w:val="7D9050"/>
          <w:sz w:val="36"/>
          <w:szCs w:val="36"/>
        </w:rPr>
        <w:t>A</w:t>
      </w:r>
      <w:r w:rsidRPr="00311CC9">
        <w:rPr>
          <w:rFonts w:ascii="HelveticaNeueLT Std Med Cn" w:hAnsi="HelveticaNeueLT Std Med Cn"/>
          <w:color w:val="7D9050"/>
          <w:sz w:val="36"/>
          <w:szCs w:val="36"/>
        </w:rPr>
        <w:t>: PROCTOR FAQ</w:t>
      </w:r>
    </w:p>
    <w:p w:rsidR="00D04900" w:rsidRDefault="00D04900" w:rsidP="00D04900">
      <w:pPr>
        <w:spacing w:after="0" w:line="240" w:lineRule="auto"/>
        <w:rPr>
          <w:sz w:val="24"/>
        </w:rPr>
      </w:pPr>
      <w:r>
        <w:rPr>
          <w:sz w:val="24"/>
        </w:rPr>
        <w:t xml:space="preserve">This FAQ is intended to help you answer specific questions that may arise while proctoring the survey. If you would like more information about the purpose, content, or development of the Student Perception Survey, visit </w:t>
      </w:r>
      <w:hyperlink r:id="rId11" w:history="1">
        <w:r>
          <w:rPr>
            <w:rStyle w:val="Hyperlink"/>
            <w:sz w:val="24"/>
          </w:rPr>
          <w:t>www.coloradoedinitiative.org/resources/studentsurvey/</w:t>
        </w:r>
      </w:hyperlink>
      <w:r>
        <w:rPr>
          <w:sz w:val="24"/>
        </w:rPr>
        <w:t xml:space="preserve">. </w:t>
      </w:r>
    </w:p>
    <w:p w:rsidR="00D04900" w:rsidRPr="00BA657B" w:rsidRDefault="00D04900" w:rsidP="00D04900">
      <w:pPr>
        <w:spacing w:after="0" w:line="240" w:lineRule="auto"/>
        <w:rPr>
          <w:sz w:val="24"/>
        </w:rPr>
      </w:pPr>
    </w:p>
    <w:p w:rsidR="00D04900" w:rsidRPr="00620249" w:rsidRDefault="00D04900" w:rsidP="00D04900">
      <w:pPr>
        <w:pStyle w:val="NoSpacing"/>
        <w:rPr>
          <w:b/>
          <w:sz w:val="24"/>
          <w:szCs w:val="24"/>
        </w:rPr>
      </w:pPr>
      <w:r w:rsidRPr="00620249">
        <w:rPr>
          <w:b/>
          <w:sz w:val="24"/>
          <w:szCs w:val="24"/>
        </w:rPr>
        <w:t>If student</w:t>
      </w:r>
      <w:r>
        <w:rPr>
          <w:b/>
          <w:sz w:val="24"/>
          <w:szCs w:val="24"/>
        </w:rPr>
        <w:t>s</w:t>
      </w:r>
      <w:r w:rsidRPr="00620249">
        <w:rPr>
          <w:b/>
          <w:sz w:val="24"/>
          <w:szCs w:val="24"/>
        </w:rPr>
        <w:t xml:space="preserve"> don’t understand the meaning of a word on the survey, can I try to define it for </w:t>
      </w:r>
      <w:r>
        <w:rPr>
          <w:b/>
          <w:sz w:val="24"/>
          <w:szCs w:val="24"/>
        </w:rPr>
        <w:t>them</w:t>
      </w:r>
      <w:r w:rsidRPr="00620249">
        <w:rPr>
          <w:b/>
          <w:sz w:val="24"/>
          <w:szCs w:val="24"/>
        </w:rPr>
        <w:t>?</w:t>
      </w:r>
    </w:p>
    <w:p w:rsidR="00D04900" w:rsidRPr="00620249" w:rsidRDefault="00D04900" w:rsidP="00D04900">
      <w:pPr>
        <w:pStyle w:val="NoSpacing"/>
        <w:ind w:left="360"/>
        <w:rPr>
          <w:sz w:val="24"/>
          <w:szCs w:val="24"/>
        </w:rPr>
      </w:pPr>
      <w:r w:rsidRPr="00620249">
        <w:rPr>
          <w:sz w:val="24"/>
          <w:szCs w:val="24"/>
        </w:rPr>
        <w:t>Yes. The survey is not designed to assess student</w:t>
      </w:r>
      <w:r>
        <w:rPr>
          <w:sz w:val="24"/>
          <w:szCs w:val="24"/>
        </w:rPr>
        <w:t>s</w:t>
      </w:r>
      <w:r w:rsidRPr="00620249">
        <w:rPr>
          <w:sz w:val="24"/>
          <w:szCs w:val="24"/>
        </w:rPr>
        <w:t>’ vocabulary or academic achievement in any way</w:t>
      </w:r>
      <w:r>
        <w:rPr>
          <w:sz w:val="24"/>
          <w:szCs w:val="24"/>
        </w:rPr>
        <w:t>,</w:t>
      </w:r>
      <w:r w:rsidRPr="00620249">
        <w:rPr>
          <w:sz w:val="24"/>
          <w:szCs w:val="24"/>
        </w:rPr>
        <w:t xml:space="preserve"> so feel free to help with words that students don’t know. </w:t>
      </w:r>
    </w:p>
    <w:p w:rsidR="00D04900" w:rsidRDefault="00D04900" w:rsidP="00D04900">
      <w:pPr>
        <w:pStyle w:val="NoSpacing"/>
        <w:rPr>
          <w:b/>
          <w:sz w:val="24"/>
          <w:szCs w:val="24"/>
        </w:rPr>
      </w:pPr>
    </w:p>
    <w:p w:rsidR="00D04900" w:rsidRPr="00620249" w:rsidRDefault="00D04900" w:rsidP="00D04900">
      <w:pPr>
        <w:pStyle w:val="NoSpacing"/>
        <w:rPr>
          <w:b/>
          <w:sz w:val="24"/>
          <w:szCs w:val="24"/>
        </w:rPr>
      </w:pPr>
      <w:r w:rsidRPr="00620249">
        <w:rPr>
          <w:b/>
          <w:sz w:val="24"/>
          <w:szCs w:val="24"/>
        </w:rPr>
        <w:t>If student</w:t>
      </w:r>
      <w:r>
        <w:rPr>
          <w:b/>
          <w:sz w:val="24"/>
          <w:szCs w:val="24"/>
        </w:rPr>
        <w:t>s</w:t>
      </w:r>
      <w:r w:rsidRPr="00620249">
        <w:rPr>
          <w:b/>
          <w:sz w:val="24"/>
          <w:szCs w:val="24"/>
        </w:rPr>
        <w:t xml:space="preserve"> don’t understand the meaning of a question, can I try to elaborate for </w:t>
      </w:r>
      <w:r>
        <w:rPr>
          <w:b/>
          <w:sz w:val="24"/>
          <w:szCs w:val="24"/>
        </w:rPr>
        <w:t>them</w:t>
      </w:r>
      <w:r w:rsidRPr="00620249">
        <w:rPr>
          <w:b/>
          <w:sz w:val="24"/>
          <w:szCs w:val="24"/>
        </w:rPr>
        <w:t>?</w:t>
      </w:r>
    </w:p>
    <w:p w:rsidR="00D04900" w:rsidRPr="00620249" w:rsidRDefault="00D04900" w:rsidP="00D04900">
      <w:pPr>
        <w:pStyle w:val="NoSpacing"/>
        <w:ind w:left="360"/>
        <w:rPr>
          <w:sz w:val="24"/>
          <w:szCs w:val="24"/>
        </w:rPr>
      </w:pPr>
      <w:r w:rsidRPr="00620249">
        <w:rPr>
          <w:sz w:val="24"/>
          <w:szCs w:val="24"/>
        </w:rPr>
        <w:t xml:space="preserve">Yes. You can help students understand a question’s meaning but be careful not to coach them on the answer. </w:t>
      </w:r>
    </w:p>
    <w:p w:rsidR="00D04900" w:rsidRDefault="00D04900" w:rsidP="00D04900">
      <w:pPr>
        <w:pStyle w:val="NoSpacing"/>
        <w:rPr>
          <w:b/>
          <w:sz w:val="24"/>
          <w:szCs w:val="24"/>
        </w:rPr>
      </w:pPr>
    </w:p>
    <w:p w:rsidR="00D04900" w:rsidRPr="00620249" w:rsidRDefault="00D04900" w:rsidP="00D04900">
      <w:pPr>
        <w:pStyle w:val="NoSpacing"/>
        <w:rPr>
          <w:b/>
          <w:sz w:val="24"/>
          <w:szCs w:val="24"/>
        </w:rPr>
      </w:pPr>
      <w:r w:rsidRPr="00620249">
        <w:rPr>
          <w:b/>
          <w:sz w:val="24"/>
          <w:szCs w:val="24"/>
        </w:rPr>
        <w:t>What should I instruct students to do if they were asked to assess a teacher they don’t have or don’t feel that they can adequately assess (such as teacher aides and student teachers)?</w:t>
      </w:r>
    </w:p>
    <w:p w:rsidR="00D04900" w:rsidRPr="00620249" w:rsidRDefault="00D04900" w:rsidP="00D04900">
      <w:pPr>
        <w:pStyle w:val="NoSpacing"/>
        <w:ind w:left="360"/>
        <w:rPr>
          <w:sz w:val="24"/>
          <w:szCs w:val="24"/>
        </w:rPr>
      </w:pPr>
      <w:r w:rsidRPr="00620249">
        <w:rPr>
          <w:sz w:val="24"/>
          <w:szCs w:val="24"/>
        </w:rPr>
        <w:t xml:space="preserve">Students do not have to </w:t>
      </w:r>
      <w:r>
        <w:rPr>
          <w:sz w:val="24"/>
          <w:szCs w:val="24"/>
        </w:rPr>
        <w:t xml:space="preserve">complete a </w:t>
      </w:r>
      <w:r w:rsidRPr="00620249">
        <w:rPr>
          <w:sz w:val="24"/>
          <w:szCs w:val="24"/>
        </w:rPr>
        <w:t xml:space="preserve">survey </w:t>
      </w:r>
      <w:r>
        <w:rPr>
          <w:sz w:val="24"/>
          <w:szCs w:val="24"/>
        </w:rPr>
        <w:t xml:space="preserve">for </w:t>
      </w:r>
      <w:r w:rsidRPr="00620249">
        <w:rPr>
          <w:sz w:val="24"/>
          <w:szCs w:val="24"/>
        </w:rPr>
        <w:t xml:space="preserve">these teachers. </w:t>
      </w:r>
      <w:r>
        <w:rPr>
          <w:sz w:val="24"/>
          <w:szCs w:val="24"/>
        </w:rPr>
        <w:t>They can sit out or you can work with your survey coordinator to get them reassigned to a different teacher.</w:t>
      </w:r>
    </w:p>
    <w:p w:rsidR="00D04900" w:rsidRDefault="00D04900" w:rsidP="00D04900">
      <w:pPr>
        <w:pStyle w:val="NoSpacing"/>
        <w:rPr>
          <w:rFonts w:cs="Arial"/>
          <w:b/>
          <w:sz w:val="24"/>
          <w:szCs w:val="24"/>
        </w:rPr>
      </w:pPr>
    </w:p>
    <w:p w:rsidR="00D04900" w:rsidRPr="00620249" w:rsidRDefault="00D04900" w:rsidP="00D04900">
      <w:pPr>
        <w:pStyle w:val="NoSpacing"/>
        <w:rPr>
          <w:rFonts w:cs="Arial"/>
          <w:b/>
          <w:sz w:val="24"/>
          <w:szCs w:val="24"/>
        </w:rPr>
      </w:pPr>
      <w:r w:rsidRPr="00620249">
        <w:rPr>
          <w:rFonts w:cs="Arial"/>
          <w:b/>
          <w:sz w:val="24"/>
          <w:szCs w:val="24"/>
        </w:rPr>
        <w:t>What should I instruct students to do if they were asked to assess a teacher they no longer have?</w:t>
      </w:r>
    </w:p>
    <w:p w:rsidR="00D04900" w:rsidRPr="00620249" w:rsidRDefault="00D04900" w:rsidP="00D04900">
      <w:pPr>
        <w:pStyle w:val="NoSpacing"/>
        <w:ind w:left="360"/>
        <w:rPr>
          <w:sz w:val="24"/>
          <w:szCs w:val="24"/>
        </w:rPr>
      </w:pPr>
      <w:r w:rsidRPr="00620249">
        <w:rPr>
          <w:sz w:val="24"/>
          <w:szCs w:val="24"/>
        </w:rPr>
        <w:t>Students do not</w:t>
      </w:r>
      <w:r>
        <w:rPr>
          <w:sz w:val="24"/>
          <w:szCs w:val="24"/>
        </w:rPr>
        <w:t xml:space="preserve"> have to complete a survey for these teachers. They can sit out or you can work with your building coordinator to get them reassigned to a different teacher.</w:t>
      </w:r>
    </w:p>
    <w:p w:rsidR="00D04900" w:rsidRDefault="00D04900" w:rsidP="00D04900">
      <w:pPr>
        <w:pStyle w:val="NoSpacing"/>
        <w:rPr>
          <w:b/>
          <w:sz w:val="24"/>
          <w:szCs w:val="24"/>
        </w:rPr>
      </w:pPr>
    </w:p>
    <w:p w:rsidR="00D04900" w:rsidRPr="00620249" w:rsidRDefault="00D04900" w:rsidP="00D04900">
      <w:pPr>
        <w:pStyle w:val="NoSpacing"/>
        <w:rPr>
          <w:b/>
          <w:sz w:val="24"/>
          <w:szCs w:val="24"/>
        </w:rPr>
      </w:pPr>
      <w:r w:rsidRPr="00620249">
        <w:rPr>
          <w:b/>
          <w:sz w:val="24"/>
          <w:szCs w:val="24"/>
        </w:rPr>
        <w:t>What should I instruct students to do if they have only had their teacher for a short period of time?</w:t>
      </w:r>
    </w:p>
    <w:p w:rsidR="00D04900" w:rsidRPr="00620249" w:rsidRDefault="00D04900" w:rsidP="00D04900">
      <w:pPr>
        <w:pStyle w:val="NoSpacing"/>
        <w:ind w:left="360"/>
        <w:rPr>
          <w:sz w:val="24"/>
          <w:szCs w:val="24"/>
        </w:rPr>
      </w:pPr>
      <w:r>
        <w:rPr>
          <w:sz w:val="24"/>
          <w:szCs w:val="24"/>
        </w:rPr>
        <w:t xml:space="preserve">If they are assigned to a teacher that they have had for less than six weeks, they </w:t>
      </w:r>
      <w:r w:rsidRPr="00620249">
        <w:rPr>
          <w:sz w:val="24"/>
          <w:szCs w:val="24"/>
        </w:rPr>
        <w:t>do not</w:t>
      </w:r>
      <w:r>
        <w:rPr>
          <w:sz w:val="24"/>
          <w:szCs w:val="24"/>
        </w:rPr>
        <w:t xml:space="preserve"> have to complete a survey on that teacher. They can sit out or you can work with your building coordinator to get them reassigned to a different teacher.</w:t>
      </w:r>
    </w:p>
    <w:p w:rsidR="00D04900" w:rsidRDefault="00D04900" w:rsidP="00D04900">
      <w:pPr>
        <w:pStyle w:val="NoSpacing"/>
        <w:rPr>
          <w:b/>
          <w:sz w:val="24"/>
          <w:szCs w:val="24"/>
        </w:rPr>
      </w:pPr>
    </w:p>
    <w:p w:rsidR="00D04900" w:rsidRPr="00620249" w:rsidRDefault="00D04900" w:rsidP="00D04900">
      <w:pPr>
        <w:pStyle w:val="NoSpacing"/>
        <w:rPr>
          <w:rFonts w:cs="Arial"/>
          <w:b/>
          <w:sz w:val="24"/>
          <w:szCs w:val="24"/>
        </w:rPr>
      </w:pPr>
      <w:r w:rsidRPr="00620249">
        <w:rPr>
          <w:b/>
          <w:sz w:val="24"/>
          <w:szCs w:val="24"/>
        </w:rPr>
        <w:t>How should students assess teachers they have for multiple courses?</w:t>
      </w:r>
    </w:p>
    <w:p w:rsidR="00D04900" w:rsidRPr="00620249" w:rsidRDefault="00D04900" w:rsidP="00D04900">
      <w:pPr>
        <w:pStyle w:val="NoSpacing"/>
        <w:ind w:left="360"/>
        <w:rPr>
          <w:rFonts w:cs="Arial"/>
          <w:sz w:val="24"/>
          <w:szCs w:val="24"/>
        </w:rPr>
      </w:pPr>
      <w:r w:rsidRPr="00620249">
        <w:rPr>
          <w:sz w:val="24"/>
          <w:szCs w:val="24"/>
        </w:rPr>
        <w:t>The survey materials will indicate the class that student</w:t>
      </w:r>
      <w:r>
        <w:rPr>
          <w:sz w:val="24"/>
          <w:szCs w:val="24"/>
        </w:rPr>
        <w:t>s</w:t>
      </w:r>
      <w:r w:rsidRPr="00620249">
        <w:rPr>
          <w:sz w:val="24"/>
          <w:szCs w:val="24"/>
        </w:rPr>
        <w:t xml:space="preserve"> ha</w:t>
      </w:r>
      <w:r>
        <w:rPr>
          <w:sz w:val="24"/>
          <w:szCs w:val="24"/>
        </w:rPr>
        <w:t>ve</w:t>
      </w:r>
      <w:r w:rsidRPr="00620249">
        <w:rPr>
          <w:sz w:val="24"/>
          <w:szCs w:val="24"/>
        </w:rPr>
        <w:t xml:space="preserve"> with that assigned teacher. Please ask them to focus on this class as much as possible. </w:t>
      </w:r>
    </w:p>
    <w:p w:rsidR="00D04900" w:rsidRDefault="00D04900" w:rsidP="00D04900">
      <w:pPr>
        <w:pStyle w:val="NoSpacing"/>
        <w:rPr>
          <w:rFonts w:cs="Arial"/>
          <w:b/>
          <w:sz w:val="24"/>
          <w:szCs w:val="24"/>
        </w:rPr>
      </w:pPr>
    </w:p>
    <w:p w:rsidR="00D04900" w:rsidRPr="00D07819" w:rsidRDefault="00D04900" w:rsidP="00D04900">
      <w:pPr>
        <w:pStyle w:val="NoSpacing"/>
        <w:rPr>
          <w:rFonts w:cs="Arial"/>
          <w:b/>
          <w:sz w:val="24"/>
          <w:szCs w:val="24"/>
        </w:rPr>
      </w:pPr>
      <w:r w:rsidRPr="00D07819">
        <w:rPr>
          <w:rFonts w:cs="Arial"/>
          <w:b/>
          <w:sz w:val="24"/>
          <w:szCs w:val="24"/>
        </w:rPr>
        <w:t>How long will the survey take?</w:t>
      </w:r>
    </w:p>
    <w:p w:rsidR="00D04900" w:rsidRPr="00620249" w:rsidRDefault="00D04900" w:rsidP="00D04900">
      <w:pPr>
        <w:pStyle w:val="NoSpacing"/>
        <w:numPr>
          <w:ilvl w:val="0"/>
          <w:numId w:val="47"/>
        </w:numPr>
        <w:rPr>
          <w:rFonts w:cs="Arial"/>
          <w:sz w:val="24"/>
          <w:szCs w:val="24"/>
        </w:rPr>
      </w:pPr>
      <w:r w:rsidRPr="00620249">
        <w:rPr>
          <w:rFonts w:cs="Arial"/>
          <w:sz w:val="24"/>
          <w:szCs w:val="24"/>
        </w:rPr>
        <w:t>In grades 3-5</w:t>
      </w:r>
      <w:r>
        <w:rPr>
          <w:rFonts w:cs="Arial"/>
          <w:sz w:val="24"/>
          <w:szCs w:val="24"/>
        </w:rPr>
        <w:t>,</w:t>
      </w:r>
      <w:r w:rsidRPr="00620249">
        <w:rPr>
          <w:rFonts w:cs="Arial"/>
          <w:sz w:val="24"/>
          <w:szCs w:val="24"/>
        </w:rPr>
        <w:t xml:space="preserve"> students should be able to complete one survey in 30 minutes. If students are also surveying specialists</w:t>
      </w:r>
      <w:r>
        <w:rPr>
          <w:rFonts w:cs="Arial"/>
          <w:sz w:val="24"/>
          <w:szCs w:val="24"/>
        </w:rPr>
        <w:t>,</w:t>
      </w:r>
      <w:r w:rsidRPr="00620249">
        <w:rPr>
          <w:rFonts w:cs="Arial"/>
          <w:sz w:val="24"/>
          <w:szCs w:val="24"/>
        </w:rPr>
        <w:t xml:space="preserve"> they will need two 30</w:t>
      </w:r>
      <w:r>
        <w:rPr>
          <w:rFonts w:cs="Arial"/>
          <w:sz w:val="24"/>
          <w:szCs w:val="24"/>
        </w:rPr>
        <w:t>-</w:t>
      </w:r>
      <w:r w:rsidRPr="00620249">
        <w:rPr>
          <w:rFonts w:cs="Arial"/>
          <w:sz w:val="24"/>
          <w:szCs w:val="24"/>
        </w:rPr>
        <w:t xml:space="preserve">minute periods or a longer period with a break in between the surveys. </w:t>
      </w:r>
    </w:p>
    <w:p w:rsidR="00D04900" w:rsidRPr="00620249" w:rsidRDefault="00D04900" w:rsidP="00D04900">
      <w:pPr>
        <w:pStyle w:val="NoSpacing"/>
        <w:numPr>
          <w:ilvl w:val="0"/>
          <w:numId w:val="47"/>
        </w:numPr>
        <w:rPr>
          <w:rFonts w:cs="Arial"/>
          <w:sz w:val="24"/>
          <w:szCs w:val="24"/>
        </w:rPr>
      </w:pPr>
      <w:r w:rsidRPr="00620249">
        <w:rPr>
          <w:rFonts w:cs="Arial"/>
          <w:sz w:val="24"/>
          <w:szCs w:val="24"/>
        </w:rPr>
        <w:t>In grades 6-12</w:t>
      </w:r>
      <w:r>
        <w:rPr>
          <w:rFonts w:cs="Arial"/>
          <w:sz w:val="24"/>
          <w:szCs w:val="24"/>
        </w:rPr>
        <w:t>,</w:t>
      </w:r>
      <w:r w:rsidRPr="00620249">
        <w:rPr>
          <w:rFonts w:cs="Arial"/>
          <w:sz w:val="24"/>
          <w:szCs w:val="24"/>
        </w:rPr>
        <w:t xml:space="preserve"> students should be able to complete two surveys in 45 minutes. </w:t>
      </w:r>
    </w:p>
    <w:p w:rsidR="00D04900" w:rsidRDefault="00D04900" w:rsidP="00D04900">
      <w:pPr>
        <w:pStyle w:val="NoSpacing"/>
        <w:rPr>
          <w:b/>
          <w:sz w:val="24"/>
          <w:szCs w:val="24"/>
        </w:rPr>
      </w:pPr>
    </w:p>
    <w:p w:rsidR="00D04900" w:rsidRDefault="00D04900" w:rsidP="00D04900">
      <w:pPr>
        <w:rPr>
          <w:b/>
          <w:sz w:val="24"/>
          <w:szCs w:val="24"/>
        </w:rPr>
      </w:pPr>
      <w:r>
        <w:rPr>
          <w:b/>
          <w:sz w:val="24"/>
          <w:szCs w:val="24"/>
        </w:rPr>
        <w:br w:type="page"/>
      </w:r>
    </w:p>
    <w:p w:rsidR="00D04900" w:rsidRPr="00D07819" w:rsidRDefault="00D04900" w:rsidP="00D04900">
      <w:pPr>
        <w:pStyle w:val="NoSpacing"/>
        <w:rPr>
          <w:b/>
          <w:sz w:val="24"/>
          <w:szCs w:val="24"/>
        </w:rPr>
      </w:pPr>
      <w:r w:rsidRPr="00D07819">
        <w:rPr>
          <w:b/>
          <w:sz w:val="24"/>
          <w:szCs w:val="24"/>
        </w:rPr>
        <w:lastRenderedPageBreak/>
        <w:t>What if one of my students did not receive a survey?</w:t>
      </w:r>
    </w:p>
    <w:p w:rsidR="00D04900" w:rsidRPr="00620249" w:rsidRDefault="00D04900" w:rsidP="00D04900">
      <w:pPr>
        <w:pStyle w:val="NoSpacing"/>
        <w:ind w:left="360"/>
        <w:rPr>
          <w:sz w:val="24"/>
          <w:szCs w:val="24"/>
        </w:rPr>
      </w:pPr>
      <w:r w:rsidRPr="00620249">
        <w:rPr>
          <w:sz w:val="24"/>
          <w:szCs w:val="24"/>
        </w:rPr>
        <w:t xml:space="preserve">Please contact your </w:t>
      </w:r>
      <w:r>
        <w:rPr>
          <w:sz w:val="24"/>
          <w:szCs w:val="24"/>
        </w:rPr>
        <w:t>survey coordinator.</w:t>
      </w:r>
    </w:p>
    <w:p w:rsidR="00D04900" w:rsidRDefault="00D04900" w:rsidP="00D04900">
      <w:pPr>
        <w:pStyle w:val="NoSpacing"/>
        <w:rPr>
          <w:b/>
          <w:sz w:val="24"/>
          <w:szCs w:val="24"/>
        </w:rPr>
      </w:pPr>
    </w:p>
    <w:p w:rsidR="00D04900" w:rsidRPr="00D07819" w:rsidRDefault="00D04900" w:rsidP="00D04900">
      <w:pPr>
        <w:pStyle w:val="NoSpacing"/>
        <w:rPr>
          <w:b/>
          <w:sz w:val="24"/>
          <w:szCs w:val="24"/>
        </w:rPr>
      </w:pPr>
      <w:r w:rsidRPr="00D07819">
        <w:rPr>
          <w:b/>
          <w:sz w:val="24"/>
          <w:szCs w:val="24"/>
        </w:rPr>
        <w:t>What sho</w:t>
      </w:r>
      <w:r>
        <w:rPr>
          <w:b/>
          <w:sz w:val="24"/>
          <w:szCs w:val="24"/>
        </w:rPr>
        <w:t>uld I instruct students to do if</w:t>
      </w:r>
      <w:r w:rsidRPr="00D07819">
        <w:rPr>
          <w:b/>
          <w:sz w:val="24"/>
          <w:szCs w:val="24"/>
        </w:rPr>
        <w:t xml:space="preserve"> they do not speak</w:t>
      </w:r>
      <w:r>
        <w:rPr>
          <w:b/>
          <w:sz w:val="24"/>
          <w:szCs w:val="24"/>
        </w:rPr>
        <w:t xml:space="preserve"> or </w:t>
      </w:r>
      <w:r w:rsidRPr="00D07819">
        <w:rPr>
          <w:b/>
          <w:sz w:val="24"/>
          <w:szCs w:val="24"/>
        </w:rPr>
        <w:t>read English or Spanish very well?</w:t>
      </w:r>
    </w:p>
    <w:p w:rsidR="00D04900" w:rsidRPr="00B21EF9" w:rsidRDefault="00D04900" w:rsidP="00D04900">
      <w:pPr>
        <w:pStyle w:val="NoSpacing"/>
        <w:ind w:left="360"/>
        <w:rPr>
          <w:sz w:val="24"/>
          <w:szCs w:val="24"/>
          <w:highlight w:val="yellow"/>
        </w:rPr>
      </w:pPr>
      <w:r w:rsidRPr="00620249">
        <w:rPr>
          <w:sz w:val="24"/>
          <w:szCs w:val="24"/>
        </w:rPr>
        <w:t>If students are taking the survey in Spanish</w:t>
      </w:r>
      <w:r>
        <w:rPr>
          <w:sz w:val="24"/>
          <w:szCs w:val="24"/>
        </w:rPr>
        <w:t>,</w:t>
      </w:r>
      <w:r w:rsidRPr="00620249">
        <w:rPr>
          <w:sz w:val="24"/>
          <w:szCs w:val="24"/>
        </w:rPr>
        <w:t xml:space="preserve"> it is strongly recommended that</w:t>
      </w:r>
      <w:r>
        <w:rPr>
          <w:sz w:val="24"/>
          <w:szCs w:val="24"/>
        </w:rPr>
        <w:t xml:space="preserve"> the survey instructions and questions are</w:t>
      </w:r>
      <w:r w:rsidRPr="00620249">
        <w:rPr>
          <w:sz w:val="24"/>
          <w:szCs w:val="24"/>
        </w:rPr>
        <w:t xml:space="preserve"> read in Spanish. </w:t>
      </w:r>
      <w:r w:rsidRPr="00D07819">
        <w:rPr>
          <w:sz w:val="24"/>
          <w:szCs w:val="24"/>
          <w:highlight w:val="yellow"/>
        </w:rPr>
        <w:t xml:space="preserve">[Please update this section to reflect how </w:t>
      </w:r>
      <w:r>
        <w:rPr>
          <w:sz w:val="24"/>
          <w:szCs w:val="24"/>
          <w:highlight w:val="yellow"/>
        </w:rPr>
        <w:t>languages other than Spanish will be handled.</w:t>
      </w:r>
      <w:r w:rsidRPr="00D07819">
        <w:rPr>
          <w:sz w:val="24"/>
          <w:szCs w:val="24"/>
          <w:highlight w:val="yellow"/>
        </w:rPr>
        <w:t xml:space="preserve">] </w:t>
      </w:r>
    </w:p>
    <w:p w:rsidR="00D04900" w:rsidRDefault="00D04900" w:rsidP="00D04900">
      <w:pPr>
        <w:pStyle w:val="NoSpacing"/>
        <w:rPr>
          <w:b/>
          <w:sz w:val="24"/>
          <w:szCs w:val="24"/>
        </w:rPr>
      </w:pPr>
    </w:p>
    <w:p w:rsidR="00D04900" w:rsidRDefault="00D04900" w:rsidP="00D04900">
      <w:pPr>
        <w:pStyle w:val="NoSpacing"/>
        <w:rPr>
          <w:b/>
          <w:sz w:val="24"/>
          <w:szCs w:val="24"/>
        </w:rPr>
      </w:pPr>
    </w:p>
    <w:p w:rsidR="00D04900" w:rsidRPr="00D07819" w:rsidRDefault="00D04900" w:rsidP="00D04900">
      <w:pPr>
        <w:pStyle w:val="NoSpacing"/>
        <w:rPr>
          <w:b/>
          <w:sz w:val="24"/>
          <w:szCs w:val="24"/>
        </w:rPr>
      </w:pPr>
      <w:r w:rsidRPr="00D07819">
        <w:rPr>
          <w:b/>
          <w:sz w:val="24"/>
          <w:szCs w:val="24"/>
        </w:rPr>
        <w:t xml:space="preserve">Is the survey anonymous? </w:t>
      </w:r>
    </w:p>
    <w:p w:rsidR="00D04900" w:rsidRPr="00D07819" w:rsidRDefault="00D04900" w:rsidP="00D04900">
      <w:pPr>
        <w:pStyle w:val="NoSpacing"/>
        <w:ind w:left="360"/>
        <w:rPr>
          <w:sz w:val="24"/>
          <w:szCs w:val="24"/>
          <w:highlight w:val="yellow"/>
        </w:rPr>
      </w:pPr>
      <w:r w:rsidRPr="00D07819">
        <w:rPr>
          <w:sz w:val="24"/>
          <w:szCs w:val="24"/>
          <w:highlight w:val="yellow"/>
        </w:rPr>
        <w:t>[Please update this section to reflect how student-teacher links will be used in your district</w:t>
      </w:r>
      <w:r>
        <w:rPr>
          <w:sz w:val="24"/>
          <w:szCs w:val="24"/>
          <w:highlight w:val="yellow"/>
        </w:rPr>
        <w:t>.</w:t>
      </w:r>
      <w:r w:rsidRPr="00D07819">
        <w:rPr>
          <w:sz w:val="24"/>
          <w:szCs w:val="24"/>
          <w:highlight w:val="yellow"/>
        </w:rPr>
        <w:t xml:space="preserve">] </w:t>
      </w:r>
    </w:p>
    <w:p w:rsidR="00D04900" w:rsidRDefault="00D04900" w:rsidP="00D04900">
      <w:pPr>
        <w:pStyle w:val="NoSpacing"/>
        <w:rPr>
          <w:b/>
          <w:sz w:val="24"/>
          <w:szCs w:val="24"/>
        </w:rPr>
      </w:pPr>
    </w:p>
    <w:p w:rsidR="00D04900" w:rsidRPr="00D07819" w:rsidRDefault="00D04900" w:rsidP="00D04900">
      <w:pPr>
        <w:pStyle w:val="NoSpacing"/>
        <w:rPr>
          <w:b/>
          <w:sz w:val="24"/>
          <w:szCs w:val="24"/>
        </w:rPr>
      </w:pPr>
      <w:r w:rsidRPr="00D07819">
        <w:rPr>
          <w:b/>
          <w:sz w:val="24"/>
          <w:szCs w:val="24"/>
        </w:rPr>
        <w:t xml:space="preserve">How </w:t>
      </w:r>
      <w:r>
        <w:rPr>
          <w:b/>
          <w:sz w:val="24"/>
          <w:szCs w:val="24"/>
        </w:rPr>
        <w:t>is</w:t>
      </w:r>
      <w:r w:rsidRPr="00D07819">
        <w:rPr>
          <w:b/>
          <w:sz w:val="24"/>
          <w:szCs w:val="24"/>
        </w:rPr>
        <w:t xml:space="preserve"> students’ confidentiality protected? </w:t>
      </w:r>
    </w:p>
    <w:p w:rsidR="00D04900" w:rsidRPr="00B21EF9" w:rsidRDefault="00D04900" w:rsidP="00D04900">
      <w:pPr>
        <w:pStyle w:val="NoSpacing"/>
        <w:ind w:left="360"/>
        <w:rPr>
          <w:sz w:val="24"/>
          <w:szCs w:val="24"/>
        </w:rPr>
      </w:pPr>
      <w:r>
        <w:rPr>
          <w:sz w:val="24"/>
          <w:szCs w:val="24"/>
        </w:rPr>
        <w:t>Students’</w:t>
      </w:r>
      <w:r w:rsidRPr="00B21EF9">
        <w:rPr>
          <w:sz w:val="24"/>
          <w:szCs w:val="24"/>
        </w:rPr>
        <w:t xml:space="preserve"> responses to the survey will be confidential, and </w:t>
      </w:r>
      <w:r>
        <w:rPr>
          <w:sz w:val="24"/>
          <w:szCs w:val="24"/>
        </w:rPr>
        <w:t>teachers</w:t>
      </w:r>
      <w:r w:rsidRPr="00B21EF9">
        <w:rPr>
          <w:sz w:val="24"/>
          <w:szCs w:val="24"/>
        </w:rPr>
        <w:t xml:space="preserve"> will not see individual students’ survey results. Teacher survey data reports will only include aggre</w:t>
      </w:r>
      <w:r>
        <w:rPr>
          <w:sz w:val="24"/>
          <w:szCs w:val="24"/>
        </w:rPr>
        <w:t>gate survey results, where</w:t>
      </w:r>
      <w:r w:rsidRPr="00B21EF9">
        <w:rPr>
          <w:sz w:val="24"/>
          <w:szCs w:val="24"/>
        </w:rPr>
        <w:t xml:space="preserve"> individual responses will be totaled and reported </w:t>
      </w:r>
      <w:r>
        <w:rPr>
          <w:sz w:val="24"/>
          <w:szCs w:val="24"/>
        </w:rPr>
        <w:t>at the class level</w:t>
      </w:r>
      <w:r w:rsidRPr="00B21EF9">
        <w:rPr>
          <w:sz w:val="24"/>
          <w:szCs w:val="24"/>
        </w:rPr>
        <w:t xml:space="preserve">. Teachers </w:t>
      </w:r>
      <w:r>
        <w:rPr>
          <w:sz w:val="24"/>
          <w:szCs w:val="24"/>
        </w:rPr>
        <w:t>with</w:t>
      </w:r>
      <w:r w:rsidRPr="00B21EF9">
        <w:rPr>
          <w:sz w:val="24"/>
          <w:szCs w:val="24"/>
        </w:rPr>
        <w:t xml:space="preserve"> fewer than </w:t>
      </w:r>
      <w:r>
        <w:rPr>
          <w:sz w:val="24"/>
          <w:szCs w:val="24"/>
        </w:rPr>
        <w:t>10</w:t>
      </w:r>
      <w:r w:rsidRPr="00B21EF9">
        <w:rPr>
          <w:sz w:val="24"/>
          <w:szCs w:val="24"/>
        </w:rPr>
        <w:t xml:space="preserve"> student response</w:t>
      </w:r>
      <w:r>
        <w:rPr>
          <w:sz w:val="24"/>
          <w:szCs w:val="24"/>
        </w:rPr>
        <w:t>s</w:t>
      </w:r>
      <w:r w:rsidRPr="00B21EF9">
        <w:rPr>
          <w:sz w:val="24"/>
          <w:szCs w:val="24"/>
        </w:rPr>
        <w:t xml:space="preserve"> will not receive individual reports to protect student confidentiality. </w:t>
      </w:r>
    </w:p>
    <w:p w:rsidR="00D04900" w:rsidRDefault="00D04900">
      <w:pPr>
        <w:rPr>
          <w:rFonts w:ascii="HelveticaNeueLT Std Med Cn" w:hAnsi="HelveticaNeueLT Std Med Cn"/>
          <w:color w:val="7D9050"/>
          <w:sz w:val="36"/>
          <w:szCs w:val="36"/>
        </w:rPr>
      </w:pPr>
      <w:r>
        <w:rPr>
          <w:rFonts w:ascii="HelveticaNeueLT Std Med Cn" w:hAnsi="HelveticaNeueLT Std Med Cn"/>
          <w:color w:val="7D9050"/>
          <w:sz w:val="36"/>
          <w:szCs w:val="36"/>
        </w:rPr>
        <w:br w:type="page"/>
      </w:r>
    </w:p>
    <w:p w:rsidR="00620249" w:rsidRPr="00311CC9" w:rsidRDefault="00620249" w:rsidP="00620249">
      <w:pPr>
        <w:rPr>
          <w:rFonts w:ascii="HelveticaNeueLT Std Med Cn" w:hAnsi="HelveticaNeueLT Std Med Cn"/>
          <w:color w:val="7D9050"/>
          <w:sz w:val="36"/>
          <w:szCs w:val="36"/>
        </w:rPr>
      </w:pPr>
      <w:r w:rsidRPr="00311CC9">
        <w:rPr>
          <w:rFonts w:ascii="HelveticaNeueLT Std Med Cn" w:hAnsi="HelveticaNeueLT Std Med Cn"/>
          <w:color w:val="7D9050"/>
          <w:sz w:val="36"/>
          <w:szCs w:val="36"/>
        </w:rPr>
        <w:lastRenderedPageBreak/>
        <w:t xml:space="preserve">APPENDIX </w:t>
      </w:r>
      <w:r w:rsidR="00D04900">
        <w:rPr>
          <w:rFonts w:ascii="HelveticaNeueLT Std Med Cn" w:hAnsi="HelveticaNeueLT Std Med Cn"/>
          <w:color w:val="7D9050"/>
          <w:sz w:val="36"/>
          <w:szCs w:val="36"/>
        </w:rPr>
        <w:t>B</w:t>
      </w:r>
      <w:r w:rsidRPr="00311CC9">
        <w:rPr>
          <w:rFonts w:ascii="HelveticaNeueLT Std Med Cn" w:hAnsi="HelveticaNeueLT Std Med Cn"/>
          <w:color w:val="7D9050"/>
          <w:sz w:val="36"/>
          <w:szCs w:val="36"/>
        </w:rPr>
        <w:t xml:space="preserve">: ENGLISH SURVEY INSTRUCTIONS FOR </w:t>
      </w:r>
      <w:r w:rsidR="004644EA" w:rsidRPr="00311CC9">
        <w:rPr>
          <w:rFonts w:ascii="HelveticaNeueLT Std Med Cn" w:hAnsi="HelveticaNeueLT Std Med Cn"/>
          <w:color w:val="7D9050"/>
          <w:sz w:val="36"/>
          <w:szCs w:val="36"/>
        </w:rPr>
        <w:t>READ</w:t>
      </w:r>
      <w:r w:rsidR="004644EA">
        <w:rPr>
          <w:rFonts w:ascii="HelveticaNeueLT Std Med Cn" w:hAnsi="HelveticaNeueLT Std Med Cn"/>
          <w:color w:val="7D9050"/>
          <w:sz w:val="36"/>
          <w:szCs w:val="36"/>
        </w:rPr>
        <w:t>-</w:t>
      </w:r>
      <w:r w:rsidRPr="00311CC9">
        <w:rPr>
          <w:rFonts w:ascii="HelveticaNeueLT Std Med Cn" w:hAnsi="HelveticaNeueLT Std Med Cn"/>
          <w:color w:val="7D9050"/>
          <w:sz w:val="36"/>
          <w:szCs w:val="36"/>
        </w:rPr>
        <w:t>ALOUD</w:t>
      </w:r>
    </w:p>
    <w:p w:rsidR="000970F9" w:rsidRPr="00750498" w:rsidRDefault="000970F9" w:rsidP="000970F9">
      <w:pPr>
        <w:rPr>
          <w:b/>
        </w:rPr>
      </w:pPr>
      <w:r w:rsidRPr="00750498">
        <w:rPr>
          <w:b/>
          <w:i/>
        </w:rPr>
        <w:t>To be read to the class before they begin taking the survey</w:t>
      </w:r>
    </w:p>
    <w:p w:rsidR="000970F9" w:rsidRPr="001670CE" w:rsidRDefault="000970F9" w:rsidP="000970F9">
      <w:pPr>
        <w:pStyle w:val="NormalWeb"/>
        <w:shd w:val="clear" w:color="auto" w:fill="FFFFFF"/>
        <w:spacing w:before="0" w:beforeAutospacing="0" w:after="0" w:afterAutospacing="0"/>
        <w:rPr>
          <w:rFonts w:asciiTheme="minorHAnsi" w:hAnsiTheme="minorHAnsi" w:cs="Arial"/>
          <w:color w:val="000000"/>
          <w:sz w:val="22"/>
          <w:szCs w:val="22"/>
        </w:rPr>
      </w:pPr>
      <w:r w:rsidRPr="001670CE">
        <w:rPr>
          <w:rFonts w:asciiTheme="minorHAnsi" w:hAnsiTheme="minorHAnsi" w:cs="Arial"/>
          <w:color w:val="000000"/>
          <w:sz w:val="22"/>
          <w:szCs w:val="22"/>
        </w:rPr>
        <w:t>You will be completing a survey that will provide important information about your teacher. A survey is different from a test.</w:t>
      </w:r>
      <w:r w:rsidR="000046FA">
        <w:rPr>
          <w:rFonts w:asciiTheme="minorHAnsi" w:hAnsiTheme="minorHAnsi" w:cs="Arial"/>
          <w:color w:val="000000"/>
          <w:sz w:val="22"/>
          <w:szCs w:val="22"/>
        </w:rPr>
        <w:t xml:space="preserve"> </w:t>
      </w:r>
      <w:r w:rsidRPr="001670CE">
        <w:rPr>
          <w:rFonts w:asciiTheme="minorHAnsi" w:hAnsiTheme="minorHAnsi" w:cs="Arial"/>
          <w:color w:val="000000"/>
          <w:sz w:val="22"/>
          <w:szCs w:val="22"/>
        </w:rPr>
        <w:t xml:space="preserve">On a survey, you are asked for your opinion or point of view; there are </w:t>
      </w:r>
      <w:r w:rsidRPr="001670CE">
        <w:rPr>
          <w:rFonts w:asciiTheme="minorHAnsi" w:hAnsiTheme="minorHAnsi" w:cs="Arial"/>
          <w:b/>
          <w:color w:val="000000"/>
          <w:sz w:val="22"/>
          <w:szCs w:val="22"/>
        </w:rPr>
        <w:t>no right or wrong answers</w:t>
      </w:r>
      <w:r w:rsidRPr="001670CE">
        <w:rPr>
          <w:rFonts w:asciiTheme="minorHAnsi" w:hAnsiTheme="minorHAnsi" w:cs="Arial"/>
          <w:color w:val="000000"/>
          <w:sz w:val="22"/>
          <w:szCs w:val="22"/>
        </w:rPr>
        <w:t>, and you will not be graded.</w:t>
      </w:r>
      <w:r w:rsidR="000046FA">
        <w:rPr>
          <w:rFonts w:asciiTheme="minorHAnsi" w:hAnsiTheme="minorHAnsi" w:cs="Arial"/>
          <w:color w:val="000000"/>
          <w:sz w:val="22"/>
          <w:szCs w:val="22"/>
        </w:rPr>
        <w:t xml:space="preserve"> </w:t>
      </w:r>
      <w:r w:rsidRPr="001670CE">
        <w:rPr>
          <w:rFonts w:asciiTheme="minorHAnsi" w:hAnsiTheme="minorHAnsi" w:cs="Arial"/>
          <w:color w:val="000000"/>
          <w:sz w:val="22"/>
          <w:szCs w:val="22"/>
        </w:rPr>
        <w:t xml:space="preserve">The reason you are taking this survey is to share how you feel about your teacher and what happens in your class. Participation in this survey is </w:t>
      </w:r>
      <w:r w:rsidRPr="001670CE">
        <w:rPr>
          <w:rFonts w:asciiTheme="minorHAnsi" w:hAnsiTheme="minorHAnsi" w:cs="Arial"/>
          <w:b/>
          <w:color w:val="000000"/>
          <w:sz w:val="22"/>
          <w:szCs w:val="22"/>
        </w:rPr>
        <w:t>voluntary</w:t>
      </w:r>
      <w:r w:rsidRPr="001670CE">
        <w:rPr>
          <w:rFonts w:asciiTheme="minorHAnsi" w:hAnsiTheme="minorHAnsi" w:cs="Arial"/>
          <w:color w:val="000000"/>
          <w:sz w:val="22"/>
          <w:szCs w:val="22"/>
        </w:rPr>
        <w:t xml:space="preserve">. Please read each question carefully and answer it based on </w:t>
      </w:r>
      <w:r w:rsidRPr="001670CE">
        <w:rPr>
          <w:rFonts w:asciiTheme="minorHAnsi" w:hAnsiTheme="minorHAnsi" w:cs="Arial"/>
          <w:b/>
          <w:color w:val="000000"/>
          <w:sz w:val="22"/>
          <w:szCs w:val="22"/>
        </w:rPr>
        <w:t>what you really think or feel</w:t>
      </w:r>
      <w:r w:rsidRPr="001670CE">
        <w:rPr>
          <w:rFonts w:asciiTheme="minorHAnsi" w:hAnsiTheme="minorHAnsi" w:cs="Arial"/>
          <w:color w:val="000000"/>
          <w:sz w:val="22"/>
          <w:szCs w:val="22"/>
        </w:rPr>
        <w:t>.</w:t>
      </w:r>
    </w:p>
    <w:p w:rsidR="000970F9" w:rsidRPr="001670CE" w:rsidRDefault="000970F9" w:rsidP="000970F9">
      <w:pPr>
        <w:pStyle w:val="NormalWeb"/>
        <w:shd w:val="clear" w:color="auto" w:fill="FFFFFF"/>
        <w:spacing w:before="0" w:beforeAutospacing="0" w:after="0" w:afterAutospacing="0"/>
        <w:rPr>
          <w:rFonts w:asciiTheme="minorHAnsi" w:hAnsiTheme="minorHAnsi" w:cs="Arial"/>
          <w:color w:val="000000"/>
          <w:sz w:val="22"/>
          <w:szCs w:val="22"/>
        </w:rPr>
      </w:pPr>
      <w:r w:rsidRPr="001670CE">
        <w:rPr>
          <w:rFonts w:asciiTheme="minorHAnsi" w:hAnsiTheme="minorHAnsi" w:cs="Arial"/>
          <w:color w:val="000000"/>
          <w:sz w:val="22"/>
          <w:szCs w:val="22"/>
        </w:rPr>
        <w:t> </w:t>
      </w:r>
    </w:p>
    <w:p w:rsidR="000970F9" w:rsidRPr="001670CE" w:rsidRDefault="000970F9" w:rsidP="000970F9">
      <w:pPr>
        <w:pStyle w:val="NormalWeb"/>
        <w:shd w:val="clear" w:color="auto" w:fill="FFFFFF"/>
        <w:spacing w:before="0" w:beforeAutospacing="0" w:after="0" w:afterAutospacing="0"/>
        <w:rPr>
          <w:rFonts w:asciiTheme="minorHAnsi" w:hAnsiTheme="minorHAnsi" w:cs="Arial"/>
          <w:color w:val="000000"/>
          <w:sz w:val="22"/>
          <w:szCs w:val="22"/>
        </w:rPr>
      </w:pPr>
      <w:r w:rsidRPr="001670CE">
        <w:rPr>
          <w:rFonts w:asciiTheme="minorHAnsi" w:hAnsiTheme="minorHAnsi" w:cs="Arial"/>
          <w:color w:val="000000"/>
          <w:sz w:val="22"/>
          <w:szCs w:val="22"/>
        </w:rPr>
        <w:t xml:space="preserve">While answering the questions on the survey, it is important to </w:t>
      </w:r>
      <w:r w:rsidRPr="001670CE">
        <w:rPr>
          <w:rFonts w:asciiTheme="minorHAnsi" w:hAnsiTheme="minorHAnsi" w:cs="Arial"/>
          <w:b/>
          <w:color w:val="000000"/>
          <w:sz w:val="22"/>
          <w:szCs w:val="22"/>
        </w:rPr>
        <w:t>only</w:t>
      </w:r>
      <w:r w:rsidRPr="001670CE">
        <w:rPr>
          <w:rFonts w:asciiTheme="minorHAnsi" w:hAnsiTheme="minorHAnsi" w:cs="Arial"/>
          <w:color w:val="000000"/>
          <w:sz w:val="22"/>
          <w:szCs w:val="22"/>
        </w:rPr>
        <w:t xml:space="preserve"> think about the teacher and class you have been asked to </w:t>
      </w:r>
      <w:r w:rsidR="004644EA" w:rsidRPr="001670CE">
        <w:rPr>
          <w:rFonts w:asciiTheme="minorHAnsi" w:hAnsiTheme="minorHAnsi" w:cs="Arial"/>
          <w:color w:val="000000"/>
          <w:sz w:val="22"/>
          <w:szCs w:val="22"/>
        </w:rPr>
        <w:t>assess</w:t>
      </w:r>
      <w:r w:rsidRPr="001670CE">
        <w:rPr>
          <w:rFonts w:asciiTheme="minorHAnsi" w:hAnsiTheme="minorHAnsi" w:cs="Arial"/>
          <w:color w:val="000000"/>
          <w:sz w:val="22"/>
          <w:szCs w:val="22"/>
        </w:rPr>
        <w:t xml:space="preserve"> and </w:t>
      </w:r>
      <w:r w:rsidRPr="001670CE">
        <w:rPr>
          <w:rFonts w:asciiTheme="minorHAnsi" w:hAnsiTheme="minorHAnsi" w:cs="Arial"/>
          <w:b/>
          <w:color w:val="000000"/>
          <w:sz w:val="22"/>
          <w:szCs w:val="22"/>
        </w:rPr>
        <w:t>not</w:t>
      </w:r>
      <w:r w:rsidRPr="001670CE">
        <w:rPr>
          <w:rFonts w:asciiTheme="minorHAnsi" w:hAnsiTheme="minorHAnsi" w:cs="Arial"/>
          <w:color w:val="000000"/>
          <w:sz w:val="22"/>
          <w:szCs w:val="22"/>
        </w:rPr>
        <w:t xml:space="preserve"> other teachers. Your responses to the survey will be </w:t>
      </w:r>
      <w:r w:rsidRPr="001670CE">
        <w:rPr>
          <w:rFonts w:asciiTheme="minorHAnsi" w:hAnsiTheme="minorHAnsi" w:cs="Arial"/>
          <w:b/>
          <w:color w:val="000000"/>
          <w:sz w:val="22"/>
          <w:szCs w:val="22"/>
        </w:rPr>
        <w:t>private</w:t>
      </w:r>
      <w:r w:rsidRPr="001670CE">
        <w:rPr>
          <w:rFonts w:asciiTheme="minorHAnsi" w:hAnsiTheme="minorHAnsi" w:cs="Arial"/>
          <w:color w:val="000000"/>
          <w:sz w:val="22"/>
          <w:szCs w:val="22"/>
        </w:rPr>
        <w:t>. Your teacher and your principal will not know how you answered the questions. If you come to any question in the survey that you do not want to answer, you can leave it blank and move to the next question. If you come to a question you don’t understand or a word you don’t know, please raise your hand and wait for help.</w:t>
      </w:r>
    </w:p>
    <w:p w:rsidR="000970F9" w:rsidRPr="001670CE" w:rsidRDefault="000970F9" w:rsidP="000970F9">
      <w:pPr>
        <w:pStyle w:val="NormalWeb"/>
        <w:shd w:val="clear" w:color="auto" w:fill="FFFFFF"/>
        <w:spacing w:before="0" w:beforeAutospacing="0" w:after="0" w:afterAutospacing="0"/>
        <w:rPr>
          <w:rFonts w:asciiTheme="minorHAnsi" w:hAnsiTheme="minorHAnsi" w:cs="Arial"/>
          <w:color w:val="000000"/>
          <w:sz w:val="22"/>
          <w:szCs w:val="22"/>
        </w:rPr>
      </w:pPr>
      <w:r w:rsidRPr="001670CE">
        <w:rPr>
          <w:rFonts w:asciiTheme="minorHAnsi" w:hAnsiTheme="minorHAnsi" w:cs="Arial"/>
          <w:color w:val="000000"/>
          <w:sz w:val="22"/>
          <w:szCs w:val="22"/>
        </w:rPr>
        <w:t> </w:t>
      </w:r>
    </w:p>
    <w:p w:rsidR="000970F9" w:rsidRPr="001670CE" w:rsidRDefault="000970F9" w:rsidP="000970F9">
      <w:pPr>
        <w:pStyle w:val="NormalWeb"/>
        <w:shd w:val="clear" w:color="auto" w:fill="FFFFFF"/>
        <w:spacing w:before="0" w:beforeAutospacing="0" w:after="0" w:afterAutospacing="0"/>
        <w:rPr>
          <w:rFonts w:asciiTheme="minorHAnsi" w:hAnsiTheme="minorHAnsi" w:cs="Arial"/>
          <w:color w:val="000000"/>
          <w:sz w:val="22"/>
          <w:szCs w:val="22"/>
        </w:rPr>
      </w:pPr>
      <w:r w:rsidRPr="001670CE">
        <w:rPr>
          <w:rFonts w:asciiTheme="minorHAnsi" w:hAnsiTheme="minorHAnsi" w:cs="Arial"/>
          <w:color w:val="000000"/>
          <w:sz w:val="22"/>
          <w:szCs w:val="22"/>
        </w:rPr>
        <w:t>For each question, choose just one answer that best fits what you think or feel</w:t>
      </w:r>
      <w:r w:rsidR="004644EA" w:rsidRPr="001670CE">
        <w:rPr>
          <w:rFonts w:asciiTheme="minorHAnsi" w:hAnsiTheme="minorHAnsi" w:cs="Arial"/>
          <w:color w:val="000000"/>
          <w:sz w:val="22"/>
          <w:szCs w:val="22"/>
        </w:rPr>
        <w:t>. T</w:t>
      </w:r>
      <w:r w:rsidRPr="001670CE">
        <w:rPr>
          <w:rFonts w:asciiTheme="minorHAnsi" w:hAnsiTheme="minorHAnsi" w:cs="Arial"/>
          <w:color w:val="000000"/>
          <w:sz w:val="22"/>
          <w:szCs w:val="22"/>
        </w:rPr>
        <w:t>hen fill in the circle for that answer.</w:t>
      </w:r>
      <w:r w:rsidR="000046FA">
        <w:rPr>
          <w:rFonts w:asciiTheme="minorHAnsi" w:hAnsiTheme="minorHAnsi" w:cs="Arial"/>
          <w:color w:val="000000"/>
          <w:sz w:val="22"/>
          <w:szCs w:val="22"/>
        </w:rPr>
        <w:t xml:space="preserve"> </w:t>
      </w:r>
      <w:r w:rsidRPr="001670CE">
        <w:rPr>
          <w:rFonts w:asciiTheme="minorHAnsi" w:hAnsiTheme="minorHAnsi" w:cs="Arial"/>
          <w:color w:val="000000"/>
          <w:sz w:val="22"/>
          <w:szCs w:val="22"/>
        </w:rPr>
        <w:t xml:space="preserve">Don’t pick an answer just because you think that’s what someone wants you to say. </w:t>
      </w:r>
    </w:p>
    <w:p w:rsidR="000970F9" w:rsidRPr="001670CE" w:rsidRDefault="000970F9" w:rsidP="000970F9">
      <w:pPr>
        <w:pStyle w:val="NormalWeb"/>
        <w:shd w:val="clear" w:color="auto" w:fill="FFFFFF"/>
        <w:spacing w:before="0" w:beforeAutospacing="0" w:after="0" w:afterAutospacing="0"/>
        <w:rPr>
          <w:rFonts w:asciiTheme="minorHAnsi" w:hAnsiTheme="minorHAnsi" w:cs="Arial"/>
          <w:color w:val="000000"/>
          <w:sz w:val="22"/>
          <w:szCs w:val="22"/>
        </w:rPr>
      </w:pPr>
    </w:p>
    <w:p w:rsidR="000970F9" w:rsidRPr="001670CE" w:rsidRDefault="000970F9" w:rsidP="000970F9">
      <w:pPr>
        <w:pStyle w:val="NormalWeb"/>
        <w:shd w:val="clear" w:color="auto" w:fill="FFFFFF"/>
        <w:spacing w:before="0" w:beforeAutospacing="0" w:after="0" w:afterAutospacing="0"/>
        <w:rPr>
          <w:rFonts w:asciiTheme="minorHAnsi" w:hAnsiTheme="minorHAnsi" w:cs="Arial"/>
          <w:color w:val="000000"/>
          <w:sz w:val="22"/>
          <w:szCs w:val="22"/>
        </w:rPr>
      </w:pPr>
      <w:r w:rsidRPr="001670CE">
        <w:rPr>
          <w:rFonts w:asciiTheme="minorHAnsi" w:hAnsiTheme="minorHAnsi" w:cs="Arial"/>
          <w:color w:val="000000"/>
          <w:sz w:val="22"/>
          <w:szCs w:val="22"/>
          <w:highlight w:val="yellow"/>
        </w:rPr>
        <w:t>[</w:t>
      </w:r>
      <w:r w:rsidR="004644EA">
        <w:rPr>
          <w:rFonts w:asciiTheme="minorHAnsi" w:hAnsiTheme="minorHAnsi" w:cs="Arial"/>
          <w:color w:val="000000"/>
          <w:sz w:val="22"/>
          <w:szCs w:val="22"/>
          <w:highlight w:val="yellow"/>
        </w:rPr>
        <w:t>Districts, u</w:t>
      </w:r>
      <w:r w:rsidRPr="001670CE">
        <w:rPr>
          <w:rFonts w:asciiTheme="minorHAnsi" w:hAnsiTheme="minorHAnsi" w:cs="Arial"/>
          <w:color w:val="000000"/>
          <w:sz w:val="22"/>
          <w:szCs w:val="22"/>
          <w:highlight w:val="yellow"/>
        </w:rPr>
        <w:t>pdate this section to reflect administration procedures in your district</w:t>
      </w:r>
      <w:r w:rsidR="004644EA">
        <w:rPr>
          <w:rFonts w:asciiTheme="minorHAnsi" w:hAnsiTheme="minorHAnsi" w:cs="Arial"/>
          <w:color w:val="000000"/>
          <w:sz w:val="22"/>
          <w:szCs w:val="22"/>
          <w:highlight w:val="yellow"/>
        </w:rPr>
        <w:t>, f</w:t>
      </w:r>
      <w:r w:rsidR="004644EA" w:rsidRPr="001670CE">
        <w:rPr>
          <w:rFonts w:asciiTheme="minorHAnsi" w:hAnsiTheme="minorHAnsi" w:cs="Arial"/>
          <w:color w:val="000000"/>
          <w:sz w:val="22"/>
          <w:szCs w:val="22"/>
          <w:highlight w:val="yellow"/>
        </w:rPr>
        <w:t>or example</w:t>
      </w:r>
      <w:r w:rsidRPr="001670CE">
        <w:rPr>
          <w:rFonts w:asciiTheme="minorHAnsi" w:hAnsiTheme="minorHAnsi" w:cs="Arial"/>
          <w:color w:val="000000"/>
          <w:sz w:val="22"/>
          <w:szCs w:val="22"/>
          <w:highlight w:val="yellow"/>
        </w:rPr>
        <w:t>, if students do not have codes, if students are only completing one survey, etc.] If you have more than one survey code, you will be completing surveys for more than one teacher. If you did not receive more than one survey code, you will only be completing one survey. Once you have completed the survey for one teacher, you can start the next survey.</w:t>
      </w:r>
      <w:r w:rsidRPr="001670CE">
        <w:rPr>
          <w:rFonts w:asciiTheme="minorHAnsi" w:hAnsiTheme="minorHAnsi" w:cs="Arial"/>
          <w:color w:val="000000"/>
          <w:sz w:val="22"/>
          <w:szCs w:val="22"/>
        </w:rPr>
        <w:t xml:space="preserve"> </w:t>
      </w:r>
    </w:p>
    <w:p w:rsidR="000970F9" w:rsidRPr="001670CE" w:rsidRDefault="000970F9" w:rsidP="000970F9">
      <w:pPr>
        <w:pStyle w:val="NormalWeb"/>
        <w:shd w:val="clear" w:color="auto" w:fill="FFFFFF"/>
        <w:spacing w:before="0" w:beforeAutospacing="0" w:after="0" w:afterAutospacing="0"/>
        <w:rPr>
          <w:rFonts w:asciiTheme="minorHAnsi" w:hAnsiTheme="minorHAnsi" w:cs="Arial"/>
          <w:color w:val="000000"/>
          <w:sz w:val="22"/>
          <w:szCs w:val="22"/>
        </w:rPr>
      </w:pPr>
    </w:p>
    <w:p w:rsidR="000970F9" w:rsidRPr="001670CE" w:rsidRDefault="000970F9" w:rsidP="000970F9">
      <w:pPr>
        <w:pStyle w:val="NormalWeb"/>
        <w:shd w:val="clear" w:color="auto" w:fill="FFFFFF"/>
        <w:spacing w:before="0" w:beforeAutospacing="0" w:after="0" w:afterAutospacing="0"/>
        <w:rPr>
          <w:rFonts w:asciiTheme="minorHAnsi" w:hAnsiTheme="minorHAnsi" w:cs="Arial"/>
          <w:color w:val="000000"/>
          <w:sz w:val="22"/>
          <w:szCs w:val="22"/>
        </w:rPr>
      </w:pPr>
      <w:r w:rsidRPr="001670CE">
        <w:rPr>
          <w:rFonts w:asciiTheme="minorHAnsi" w:hAnsiTheme="minorHAnsi" w:cs="Arial"/>
          <w:color w:val="000000"/>
          <w:sz w:val="22"/>
          <w:szCs w:val="22"/>
        </w:rPr>
        <w:t>Thank you for your honest feedback!</w:t>
      </w:r>
      <w:r w:rsidR="000046FA">
        <w:rPr>
          <w:rFonts w:asciiTheme="minorHAnsi" w:hAnsiTheme="minorHAnsi" w:cs="Arial"/>
          <w:color w:val="000000"/>
          <w:sz w:val="22"/>
          <w:szCs w:val="22"/>
        </w:rPr>
        <w:t xml:space="preserve"> </w:t>
      </w:r>
      <w:r w:rsidRPr="001670CE">
        <w:rPr>
          <w:rFonts w:asciiTheme="minorHAnsi" w:hAnsiTheme="minorHAnsi" w:cs="Arial"/>
          <w:color w:val="000000"/>
          <w:sz w:val="22"/>
          <w:szCs w:val="22"/>
        </w:rPr>
        <w:t>You may begin.</w:t>
      </w:r>
    </w:p>
    <w:p w:rsidR="0032303C" w:rsidRDefault="0032303C">
      <w:pPr>
        <w:rPr>
          <w:b/>
        </w:rPr>
      </w:pPr>
      <w:r>
        <w:rPr>
          <w:b/>
        </w:rPr>
        <w:br w:type="page"/>
      </w:r>
    </w:p>
    <w:p w:rsidR="00620249" w:rsidRPr="00311CC9" w:rsidRDefault="00620249" w:rsidP="00620249">
      <w:pPr>
        <w:rPr>
          <w:color w:val="7D9050"/>
        </w:rPr>
      </w:pPr>
      <w:r w:rsidRPr="00311CC9">
        <w:rPr>
          <w:rFonts w:ascii="HelveticaNeueLT Std Med Cn" w:hAnsi="HelveticaNeueLT Std Med Cn"/>
          <w:color w:val="7D9050"/>
          <w:sz w:val="36"/>
          <w:szCs w:val="36"/>
        </w:rPr>
        <w:lastRenderedPageBreak/>
        <w:t xml:space="preserve">APPENDIX </w:t>
      </w:r>
      <w:r w:rsidR="00D04900">
        <w:rPr>
          <w:rFonts w:ascii="HelveticaNeueLT Std Med Cn" w:hAnsi="HelveticaNeueLT Std Med Cn"/>
          <w:color w:val="7D9050"/>
          <w:sz w:val="36"/>
          <w:szCs w:val="36"/>
        </w:rPr>
        <w:t>C</w:t>
      </w:r>
      <w:r w:rsidRPr="00311CC9">
        <w:rPr>
          <w:rFonts w:ascii="HelveticaNeueLT Std Med Cn" w:hAnsi="HelveticaNeueLT Std Med Cn"/>
          <w:color w:val="7D9050"/>
          <w:sz w:val="36"/>
          <w:szCs w:val="36"/>
        </w:rPr>
        <w:t>: SPANISH SURVEY INSTRUCTIONS FOR READ</w:t>
      </w:r>
      <w:r w:rsidR="004644EA">
        <w:rPr>
          <w:rFonts w:ascii="HelveticaNeueLT Std Med Cn" w:hAnsi="HelveticaNeueLT Std Med Cn"/>
          <w:color w:val="7D9050"/>
          <w:sz w:val="36"/>
          <w:szCs w:val="36"/>
        </w:rPr>
        <w:t>-</w:t>
      </w:r>
      <w:r w:rsidRPr="00311CC9">
        <w:rPr>
          <w:rFonts w:ascii="HelveticaNeueLT Std Med Cn" w:hAnsi="HelveticaNeueLT Std Med Cn"/>
          <w:color w:val="7D9050"/>
          <w:sz w:val="36"/>
          <w:szCs w:val="36"/>
        </w:rPr>
        <w:t>ALOUD</w:t>
      </w:r>
    </w:p>
    <w:p w:rsidR="005B57A8" w:rsidRPr="005B57A8" w:rsidRDefault="005B57A8" w:rsidP="005B57A8">
      <w:pPr>
        <w:rPr>
          <w:b/>
        </w:rPr>
      </w:pPr>
      <w:r w:rsidRPr="001936BD">
        <w:rPr>
          <w:b/>
          <w:i/>
        </w:rPr>
        <w:t>To be read to the class before they begin taking the survey</w:t>
      </w:r>
    </w:p>
    <w:p w:rsidR="000970F9" w:rsidRDefault="000970F9" w:rsidP="000970F9">
      <w:pPr>
        <w:spacing w:before="100" w:beforeAutospacing="1" w:after="100" w:afterAutospacing="1" w:line="240" w:lineRule="auto"/>
        <w:rPr>
          <w:rFonts w:eastAsia="Times New Roman" w:cstheme="minorHAnsi"/>
          <w:sz w:val="21"/>
          <w:szCs w:val="21"/>
          <w:lang w:val="es-MX"/>
        </w:rPr>
      </w:pPr>
      <w:r>
        <w:rPr>
          <w:rFonts w:eastAsia="Times New Roman" w:cstheme="minorHAnsi"/>
          <w:sz w:val="21"/>
          <w:szCs w:val="21"/>
          <w:lang w:val="es-MX"/>
        </w:rPr>
        <w:t>Estarás llenando una encuesta que proveerá información importante sobre tu maestro/a. Una encuesta es diferente a un examen. En una encuesta, se te pregunta sobre tu opinión o punto de vista;</w:t>
      </w:r>
      <w:r>
        <w:rPr>
          <w:rFonts w:eastAsia="Times New Roman" w:cstheme="minorHAnsi"/>
          <w:b/>
          <w:sz w:val="21"/>
          <w:szCs w:val="21"/>
          <w:lang w:val="es-MX"/>
        </w:rPr>
        <w:t xml:space="preserve"> no</w:t>
      </w:r>
      <w:r>
        <w:rPr>
          <w:rFonts w:eastAsia="Times New Roman" w:cstheme="minorHAnsi"/>
          <w:sz w:val="21"/>
          <w:szCs w:val="21"/>
          <w:lang w:val="es-MX"/>
        </w:rPr>
        <w:t xml:space="preserve"> existen respuestas </w:t>
      </w:r>
      <w:r>
        <w:rPr>
          <w:rFonts w:eastAsia="Times New Roman" w:cstheme="minorHAnsi"/>
          <w:b/>
          <w:sz w:val="21"/>
          <w:szCs w:val="21"/>
          <w:lang w:val="es-MX"/>
        </w:rPr>
        <w:t>correctas ni incorrectas</w:t>
      </w:r>
      <w:r>
        <w:rPr>
          <w:rFonts w:eastAsia="Times New Roman" w:cstheme="minorHAnsi"/>
          <w:sz w:val="21"/>
          <w:szCs w:val="21"/>
          <w:lang w:val="es-MX"/>
        </w:rPr>
        <w:t xml:space="preserve"> y no será calificada. El propósito de esta encuesta es compartir tus sentimientos sobre tu maestro/a y sobre lo que sucede en tu clase. La participación en esta encuesta es </w:t>
      </w:r>
      <w:r>
        <w:rPr>
          <w:rFonts w:eastAsia="Times New Roman" w:cstheme="minorHAnsi"/>
          <w:b/>
          <w:sz w:val="21"/>
          <w:szCs w:val="21"/>
          <w:lang w:val="es-MX"/>
        </w:rPr>
        <w:t>voluntaria</w:t>
      </w:r>
      <w:r>
        <w:rPr>
          <w:rFonts w:eastAsia="Times New Roman" w:cstheme="minorHAnsi"/>
          <w:sz w:val="21"/>
          <w:szCs w:val="21"/>
          <w:lang w:val="es-MX"/>
        </w:rPr>
        <w:t xml:space="preserve">. Favor de leer cada pregunta cuidadosamente y contesta basado en lo que </w:t>
      </w:r>
      <w:r>
        <w:rPr>
          <w:rFonts w:eastAsia="Times New Roman" w:cstheme="minorHAnsi"/>
          <w:b/>
          <w:sz w:val="21"/>
          <w:szCs w:val="21"/>
          <w:lang w:val="es-MX"/>
        </w:rPr>
        <w:t>realmente piensas o sientes.</w:t>
      </w:r>
      <w:r>
        <w:rPr>
          <w:rFonts w:eastAsia="Times New Roman" w:cstheme="minorHAnsi"/>
          <w:sz w:val="21"/>
          <w:szCs w:val="21"/>
          <w:lang w:val="es-MX"/>
        </w:rPr>
        <w:t xml:space="preserve"> </w:t>
      </w:r>
    </w:p>
    <w:p w:rsidR="000970F9" w:rsidRDefault="000970F9" w:rsidP="000970F9">
      <w:pPr>
        <w:spacing w:before="100" w:beforeAutospacing="1" w:after="100" w:afterAutospacing="1" w:line="240" w:lineRule="auto"/>
        <w:rPr>
          <w:rFonts w:eastAsia="Times New Roman" w:cstheme="minorHAnsi"/>
          <w:sz w:val="21"/>
          <w:szCs w:val="21"/>
          <w:lang w:val="es-MX"/>
        </w:rPr>
      </w:pPr>
      <w:r>
        <w:rPr>
          <w:rFonts w:eastAsia="Times New Roman" w:cstheme="minorHAnsi"/>
          <w:sz w:val="21"/>
          <w:szCs w:val="21"/>
          <w:lang w:val="es-MX"/>
        </w:rPr>
        <w:t xml:space="preserve">Cuando contestes las preguntas en la encuesta, es importante que </w:t>
      </w:r>
      <w:r>
        <w:rPr>
          <w:rFonts w:eastAsia="Times New Roman" w:cstheme="minorHAnsi"/>
          <w:b/>
          <w:sz w:val="21"/>
          <w:szCs w:val="21"/>
          <w:lang w:val="es-MX"/>
        </w:rPr>
        <w:t xml:space="preserve">solamente </w:t>
      </w:r>
      <w:r>
        <w:rPr>
          <w:rFonts w:eastAsia="Times New Roman" w:cstheme="minorHAnsi"/>
          <w:sz w:val="21"/>
          <w:szCs w:val="21"/>
          <w:lang w:val="es-MX"/>
        </w:rPr>
        <w:t xml:space="preserve">te enfoques en el/la maestro/a y clase de la cual te estamos preguntando, y </w:t>
      </w:r>
      <w:r>
        <w:rPr>
          <w:rFonts w:eastAsia="Times New Roman" w:cstheme="minorHAnsi"/>
          <w:b/>
          <w:sz w:val="21"/>
          <w:szCs w:val="21"/>
          <w:lang w:val="es-MX"/>
        </w:rPr>
        <w:t>no</w:t>
      </w:r>
      <w:r>
        <w:rPr>
          <w:rFonts w:eastAsia="Times New Roman" w:cstheme="minorHAnsi"/>
          <w:sz w:val="21"/>
          <w:szCs w:val="21"/>
          <w:lang w:val="es-MX"/>
        </w:rPr>
        <w:t xml:space="preserve"> en otros maestros/as. Tus respuestas en la encuesta se mantendrán </w:t>
      </w:r>
      <w:r>
        <w:rPr>
          <w:rFonts w:eastAsia="Times New Roman" w:cstheme="minorHAnsi"/>
          <w:b/>
          <w:sz w:val="21"/>
          <w:szCs w:val="21"/>
          <w:lang w:val="es-MX"/>
        </w:rPr>
        <w:t>privadas.</w:t>
      </w:r>
      <w:r>
        <w:rPr>
          <w:rFonts w:eastAsia="Times New Roman" w:cstheme="minorHAnsi"/>
          <w:sz w:val="21"/>
          <w:szCs w:val="21"/>
          <w:lang w:val="es-MX"/>
        </w:rPr>
        <w:t xml:space="preserve"> Tu maestro/a y director/a no sabrán como contestaste las preguntas. Si encuentras alguna pregunta que no quieres contestar, puedes dejar esa respuesta en blanco y seguir a la siguiente pregunta. Si hay una pregunta que no entiendes o una palabra que no sabes, favor de levantar la mano y esperar por ayuda. </w:t>
      </w:r>
    </w:p>
    <w:p w:rsidR="000970F9" w:rsidRDefault="000970F9" w:rsidP="000970F9">
      <w:pPr>
        <w:spacing w:before="100" w:beforeAutospacing="1" w:after="100" w:afterAutospacing="1" w:line="240" w:lineRule="auto"/>
        <w:rPr>
          <w:rFonts w:eastAsia="Times New Roman" w:cstheme="minorHAnsi"/>
          <w:sz w:val="21"/>
          <w:szCs w:val="21"/>
          <w:lang w:val="es-MX"/>
        </w:rPr>
      </w:pPr>
      <w:r>
        <w:rPr>
          <w:rFonts w:eastAsia="Times New Roman" w:cstheme="minorHAnsi"/>
          <w:sz w:val="21"/>
          <w:szCs w:val="21"/>
          <w:lang w:val="es-MX"/>
        </w:rPr>
        <w:t xml:space="preserve">Para cada pregunta, elije solamente una respuesta que corresponde con lo que sientes o piensas, y llena el círculo adecuado para esa respuesta. No elijas ninguna respuesta solamente porque piensas que es lo que alguien quiere que digas. </w:t>
      </w:r>
    </w:p>
    <w:p w:rsidR="000970F9" w:rsidRDefault="000970F9" w:rsidP="000970F9">
      <w:pPr>
        <w:spacing w:before="100" w:beforeAutospacing="1" w:after="100" w:afterAutospacing="1" w:line="240" w:lineRule="auto"/>
        <w:rPr>
          <w:rFonts w:eastAsia="Times New Roman" w:cstheme="minorHAnsi"/>
          <w:sz w:val="21"/>
          <w:szCs w:val="21"/>
          <w:lang w:val="es-MX"/>
        </w:rPr>
      </w:pPr>
      <w:r w:rsidRPr="002E36CF">
        <w:rPr>
          <w:rFonts w:cs="Arial"/>
          <w:color w:val="000000"/>
          <w:sz w:val="21"/>
          <w:szCs w:val="21"/>
          <w:highlight w:val="yellow"/>
          <w:lang w:val="es-MX"/>
        </w:rPr>
        <w:t>[</w:t>
      </w:r>
      <w:r w:rsidR="0017547E">
        <w:rPr>
          <w:rFonts w:cs="Arial"/>
          <w:color w:val="000000"/>
          <w:sz w:val="21"/>
          <w:szCs w:val="21"/>
          <w:highlight w:val="yellow"/>
          <w:lang w:val="es-MX"/>
        </w:rPr>
        <w:t>Districts, u</w:t>
      </w:r>
      <w:r w:rsidRPr="002E36CF">
        <w:rPr>
          <w:rFonts w:cs="Arial"/>
          <w:color w:val="000000"/>
          <w:sz w:val="21"/>
          <w:szCs w:val="21"/>
          <w:highlight w:val="yellow"/>
          <w:lang w:val="es-MX"/>
        </w:rPr>
        <w:t>pdate this section to reflect administration procedures in your district</w:t>
      </w:r>
      <w:r w:rsidR="0017547E">
        <w:rPr>
          <w:rFonts w:cs="Arial"/>
          <w:color w:val="000000"/>
          <w:sz w:val="21"/>
          <w:szCs w:val="21"/>
          <w:highlight w:val="yellow"/>
          <w:lang w:val="es-MX"/>
        </w:rPr>
        <w:t>, for example</w:t>
      </w:r>
      <w:r w:rsidRPr="002E36CF">
        <w:rPr>
          <w:rFonts w:cs="Arial"/>
          <w:color w:val="000000"/>
          <w:sz w:val="21"/>
          <w:szCs w:val="21"/>
          <w:highlight w:val="yellow"/>
          <w:lang w:val="es-MX"/>
        </w:rPr>
        <w:t>, if students do not have codes, if students are only completing one survey, etc.]</w:t>
      </w:r>
      <w:r w:rsidR="0017547E">
        <w:rPr>
          <w:rFonts w:cs="Arial"/>
          <w:color w:val="000000"/>
          <w:sz w:val="21"/>
          <w:szCs w:val="21"/>
          <w:highlight w:val="yellow"/>
          <w:lang w:val="es-MX"/>
        </w:rPr>
        <w:t xml:space="preserve"> </w:t>
      </w:r>
      <w:r w:rsidRPr="002E36CF">
        <w:rPr>
          <w:rFonts w:eastAsia="Times New Roman" w:cstheme="minorHAnsi"/>
          <w:sz w:val="21"/>
          <w:szCs w:val="21"/>
          <w:highlight w:val="yellow"/>
          <w:lang w:val="es-MX"/>
        </w:rPr>
        <w:t>Si tienes más de un código de encuestas, estarás llenado una encuesta sobre más de un/a maestro/a. Si no recibiste más de un código de encuesta, solo llenarás una encuesta. Cuando termines la encuesta para el primer/a maestro/a, podrás comenzar la próxima encuesta para el/la siguiente maestro/a.</w:t>
      </w:r>
      <w:r>
        <w:rPr>
          <w:rFonts w:eastAsia="Times New Roman" w:cstheme="minorHAnsi"/>
          <w:sz w:val="21"/>
          <w:szCs w:val="21"/>
          <w:lang w:val="es-MX"/>
        </w:rPr>
        <w:t xml:space="preserve"> </w:t>
      </w:r>
    </w:p>
    <w:p w:rsidR="000970F9" w:rsidRDefault="000970F9" w:rsidP="000970F9">
      <w:pPr>
        <w:rPr>
          <w:sz w:val="24"/>
        </w:rPr>
      </w:pPr>
      <w:r>
        <w:rPr>
          <w:rFonts w:eastAsia="Times New Roman" w:cstheme="minorHAnsi"/>
          <w:sz w:val="21"/>
          <w:szCs w:val="21"/>
          <w:lang w:val="es-MX"/>
        </w:rPr>
        <w:t xml:space="preserve">¡Gracias por tus honestas respuestas! </w:t>
      </w:r>
      <w:r w:rsidRPr="002E36CF">
        <w:rPr>
          <w:rFonts w:eastAsia="Times New Roman" w:cstheme="minorHAnsi"/>
          <w:sz w:val="21"/>
          <w:szCs w:val="21"/>
        </w:rPr>
        <w:t>Puedes empezar</w:t>
      </w:r>
    </w:p>
    <w:p w:rsidR="00206E62" w:rsidRDefault="00206E62" w:rsidP="005B57A8">
      <w:pPr>
        <w:rPr>
          <w:rFonts w:asciiTheme="majorHAnsi" w:eastAsiaTheme="majorEastAsia" w:hAnsiTheme="majorHAnsi" w:cstheme="majorBidi"/>
          <w:b/>
          <w:bCs/>
          <w:color w:val="365F91" w:themeColor="accent1" w:themeShade="BF"/>
          <w:sz w:val="24"/>
          <w:szCs w:val="28"/>
        </w:rPr>
      </w:pPr>
    </w:p>
    <w:p w:rsidR="0032303C" w:rsidRDefault="0032303C">
      <w:pPr>
        <w:rPr>
          <w:rFonts w:ascii="HelveticaNeueLT Std Med Cn" w:hAnsi="HelveticaNeueLT Std Med Cn"/>
          <w:color w:val="0B4495"/>
          <w:sz w:val="36"/>
          <w:szCs w:val="36"/>
        </w:rPr>
      </w:pPr>
      <w:r>
        <w:rPr>
          <w:rFonts w:ascii="HelveticaNeueLT Std Med Cn" w:hAnsi="HelveticaNeueLT Std Med Cn"/>
          <w:color w:val="0B4495"/>
          <w:sz w:val="36"/>
          <w:szCs w:val="36"/>
        </w:rPr>
        <w:br w:type="page"/>
      </w:r>
    </w:p>
    <w:p w:rsidR="00F80737" w:rsidRPr="00311CC9" w:rsidRDefault="00364CEB" w:rsidP="00F80737">
      <w:pPr>
        <w:rPr>
          <w:rFonts w:ascii="HelveticaNeueLT Std Med Cn" w:hAnsi="HelveticaNeueLT Std Med Cn"/>
          <w:color w:val="7D9050"/>
          <w:sz w:val="36"/>
          <w:szCs w:val="36"/>
        </w:rPr>
      </w:pPr>
      <w:r w:rsidRPr="00311CC9">
        <w:rPr>
          <w:rFonts w:ascii="HelveticaNeueLT Std Med Cn" w:hAnsi="HelveticaNeueLT Std Med Cn"/>
          <w:color w:val="7D9050"/>
          <w:sz w:val="36"/>
          <w:szCs w:val="36"/>
        </w:rPr>
        <w:lastRenderedPageBreak/>
        <w:t>A</w:t>
      </w:r>
      <w:r w:rsidR="00620249" w:rsidRPr="00311CC9">
        <w:rPr>
          <w:rFonts w:ascii="HelveticaNeueLT Std Med Cn" w:hAnsi="HelveticaNeueLT Std Med Cn"/>
          <w:color w:val="7D9050"/>
          <w:sz w:val="36"/>
          <w:szCs w:val="36"/>
        </w:rPr>
        <w:t>PPENDIX D: ENGLISH AND SPANISH PROCTOR VERSION OF SURVEY QUESTIONS</w:t>
      </w:r>
      <w:r w:rsidR="00571C11" w:rsidRPr="00311CC9">
        <w:rPr>
          <w:rStyle w:val="FootnoteReference"/>
          <w:rFonts w:ascii="HelveticaNeueLT Std Med Cn" w:hAnsi="HelveticaNeueLT Std Med Cn"/>
          <w:color w:val="7D9050"/>
          <w:sz w:val="36"/>
          <w:szCs w:val="36"/>
        </w:rPr>
        <w:footnoteReference w:id="1"/>
      </w:r>
      <w:r w:rsidR="00620249" w:rsidRPr="00311CC9">
        <w:rPr>
          <w:rFonts w:ascii="HelveticaNeueLT Std Med Cn" w:hAnsi="HelveticaNeueLT Std Med Cn"/>
          <w:color w:val="7D9050"/>
          <w:sz w:val="36"/>
          <w:szCs w:val="36"/>
        </w:rPr>
        <w:t xml:space="preserve"> FOR READ</w:t>
      </w:r>
      <w:r w:rsidR="00102E2D">
        <w:rPr>
          <w:rFonts w:ascii="HelveticaNeueLT Std Med Cn" w:hAnsi="HelveticaNeueLT Std Med Cn"/>
          <w:color w:val="7D9050"/>
          <w:sz w:val="36"/>
          <w:szCs w:val="36"/>
        </w:rPr>
        <w:t>-</w:t>
      </w:r>
      <w:r w:rsidR="00620249" w:rsidRPr="00311CC9">
        <w:rPr>
          <w:rFonts w:ascii="HelveticaNeueLT Std Med Cn" w:hAnsi="HelveticaNeueLT Std Med Cn"/>
          <w:color w:val="7D9050"/>
          <w:sz w:val="36"/>
          <w:szCs w:val="36"/>
        </w:rPr>
        <w:t>ALOUD</w:t>
      </w:r>
    </w:p>
    <w:tbl>
      <w:tblPr>
        <w:tblW w:w="10482" w:type="dxa"/>
        <w:tblInd w:w="-3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92"/>
        <w:gridCol w:w="1080"/>
        <w:gridCol w:w="1260"/>
        <w:gridCol w:w="1260"/>
        <w:gridCol w:w="990"/>
      </w:tblGrid>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 xml:space="preserve">The schoolwork we do helps me learn. </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The schoolwork we do is interesting.</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sz w:val="24"/>
                <w:szCs w:val="24"/>
              </w:rPr>
              <w:t>What I learn in this class is useful to me in my real life.</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My teacher knows what makes me excited about learning.</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In this class, we learn a lot almost every day.</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makes sure that we think hard about things we read and write.</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 xml:space="preserve">When the work is too hard, my teacher helps me keep trying. </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In this class, it is more important to understand the lesson than to memorize the answers.</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uses a lot of different ways to explain things.</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knows when we understand the lesson and when we do not.</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Our classroom materials and supplies have a special place</w:t>
            </w:r>
            <w:r w:rsidR="00102E2D">
              <w:rPr>
                <w:rFonts w:eastAsia="Times New Roman" w:cstheme="minorHAnsi"/>
                <w:color w:val="000000"/>
                <w:sz w:val="24"/>
                <w:szCs w:val="24"/>
              </w:rPr>
              <w:t>,</w:t>
            </w:r>
            <w:r w:rsidRPr="00671D1F">
              <w:rPr>
                <w:rFonts w:eastAsia="Times New Roman" w:cstheme="minorHAnsi"/>
                <w:color w:val="000000"/>
                <w:sz w:val="24"/>
                <w:szCs w:val="24"/>
              </w:rPr>
              <w:t xml:space="preserve"> and things are easy to find.</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In this class, we learn to correct our mistakes.</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tells us what we are learning and why.</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wants us to share what we think.</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My teacher asks questions to be sure we are following along.</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Students feel comfortable sharing their ideas in this class.</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2959ED">
        <w:trPr>
          <w:trHeight w:val="705"/>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talks to me about my work to help me understand my mistakes.</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Some of 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Most of 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t>Always</w:t>
            </w:r>
          </w:p>
        </w:tc>
      </w:tr>
      <w:tr w:rsidR="00DB324F" w:rsidRPr="00671D1F" w:rsidTr="00BF3227">
        <w:trPr>
          <w:trHeight w:val="300"/>
        </w:trPr>
        <w:tc>
          <w:tcPr>
            <w:tcW w:w="5892" w:type="dxa"/>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 xml:space="preserve">My teacher writes notes on my work that help me </w:t>
            </w:r>
            <w:r w:rsidRPr="00671D1F">
              <w:rPr>
                <w:rFonts w:eastAsia="Times New Roman" w:cstheme="minorHAnsi"/>
                <w:color w:val="000000"/>
                <w:sz w:val="24"/>
                <w:szCs w:val="24"/>
              </w:rPr>
              <w:lastRenderedPageBreak/>
              <w:t>do better next time.</w:t>
            </w:r>
          </w:p>
        </w:tc>
        <w:tc>
          <w:tcPr>
            <w:tcW w:w="1080" w:type="dxa"/>
            <w:vAlign w:val="center"/>
          </w:tcPr>
          <w:p w:rsidR="00DB324F" w:rsidRDefault="00DB324F" w:rsidP="00062651">
            <w:pPr>
              <w:spacing w:after="0"/>
              <w:jc w:val="center"/>
              <w:rPr>
                <w:rFonts w:cstheme="minorHAnsi"/>
              </w:rPr>
            </w:pPr>
            <w:r>
              <w:rPr>
                <w:rFonts w:eastAsia="Times New Roman" w:cstheme="minorHAnsi"/>
                <w:color w:val="000000"/>
              </w:rPr>
              <w:lastRenderedPageBreak/>
              <w:t>Never</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t xml:space="preserve">Some of </w:t>
            </w:r>
            <w:r>
              <w:rPr>
                <w:rFonts w:eastAsia="Times New Roman" w:cstheme="minorHAnsi"/>
                <w:color w:val="000000"/>
              </w:rPr>
              <w:lastRenderedPageBreak/>
              <w:t>the time</w:t>
            </w:r>
          </w:p>
        </w:tc>
        <w:tc>
          <w:tcPr>
            <w:tcW w:w="1260" w:type="dxa"/>
            <w:vAlign w:val="center"/>
          </w:tcPr>
          <w:p w:rsidR="00DB324F" w:rsidRDefault="00DB324F" w:rsidP="00062651">
            <w:pPr>
              <w:spacing w:after="0"/>
              <w:jc w:val="center"/>
              <w:rPr>
                <w:rFonts w:cstheme="minorHAnsi"/>
              </w:rPr>
            </w:pPr>
            <w:r>
              <w:rPr>
                <w:rFonts w:eastAsia="Times New Roman" w:cstheme="minorHAnsi"/>
                <w:color w:val="000000"/>
              </w:rPr>
              <w:lastRenderedPageBreak/>
              <w:t xml:space="preserve">Most of </w:t>
            </w:r>
            <w:r>
              <w:rPr>
                <w:rFonts w:eastAsia="Times New Roman" w:cstheme="minorHAnsi"/>
                <w:color w:val="000000"/>
              </w:rPr>
              <w:lastRenderedPageBreak/>
              <w:t>the time</w:t>
            </w:r>
          </w:p>
        </w:tc>
        <w:tc>
          <w:tcPr>
            <w:tcW w:w="990" w:type="dxa"/>
            <w:vAlign w:val="center"/>
          </w:tcPr>
          <w:p w:rsidR="00DB324F" w:rsidRDefault="00DB324F" w:rsidP="00062651">
            <w:pPr>
              <w:spacing w:after="0"/>
              <w:jc w:val="center"/>
              <w:rPr>
                <w:rFonts w:cstheme="minorHAnsi"/>
              </w:rPr>
            </w:pPr>
            <w:r>
              <w:rPr>
                <w:rFonts w:eastAsia="Times New Roman" w:cstheme="minorHAnsi"/>
                <w:color w:val="000000"/>
              </w:rPr>
              <w:lastRenderedPageBreak/>
              <w:t>Always</w:t>
            </w:r>
          </w:p>
        </w:tc>
      </w:tr>
      <w:tr w:rsidR="00DB324F" w:rsidRPr="00671D1F"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lastRenderedPageBreak/>
              <w:t xml:space="preserve">My teacher </w:t>
            </w:r>
            <w:r>
              <w:rPr>
                <w:rFonts w:eastAsia="Times New Roman" w:cstheme="minorHAnsi"/>
                <w:color w:val="000000"/>
                <w:sz w:val="24"/>
                <w:szCs w:val="24"/>
              </w:rPr>
              <w:t>talks about</w:t>
            </w:r>
            <w:r w:rsidRPr="00671D1F">
              <w:rPr>
                <w:rFonts w:eastAsia="Times New Roman" w:cstheme="minorHAnsi"/>
                <w:color w:val="000000"/>
                <w:sz w:val="24"/>
                <w:szCs w:val="24"/>
              </w:rPr>
              <w:t xml:space="preserve"> things we learn in other classes, subjects and years.</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671D1F"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My teacher cares about me.</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671D1F"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numPr>
                <w:ilvl w:val="0"/>
                <w:numId w:val="35"/>
              </w:numPr>
              <w:spacing w:after="0" w:line="240" w:lineRule="auto"/>
              <w:contextualSpacing/>
              <w:rPr>
                <w:rFonts w:eastAsia="Times New Roman" w:cstheme="minorHAnsi"/>
                <w:color w:val="000000"/>
                <w:sz w:val="24"/>
                <w:szCs w:val="24"/>
              </w:rPr>
            </w:pPr>
            <w:r w:rsidRPr="00671D1F">
              <w:rPr>
                <w:rFonts w:eastAsia="Times New Roman" w:cstheme="minorHAnsi"/>
                <w:color w:val="000000"/>
                <w:sz w:val="24"/>
                <w:szCs w:val="24"/>
              </w:rPr>
              <w:t>If I am sad or angry, my teacher helps me feel better.</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My teacher would notice if something was bothering me.</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Pr>
                <w:rFonts w:eastAsia="Times New Roman" w:cstheme="minorHAnsi"/>
                <w:color w:val="000000"/>
                <w:sz w:val="24"/>
                <w:szCs w:val="24"/>
              </w:rPr>
              <w:t>Our class stays busy and does not waste time.</w:t>
            </w:r>
            <w:r w:rsidRPr="00671D1F">
              <w:rPr>
                <w:rFonts w:eastAsia="Times New Roman" w:cstheme="minorHAnsi"/>
                <w:color w:val="000000"/>
                <w:sz w:val="24"/>
                <w:szCs w:val="24"/>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Students in my class are respectful to our teacher.</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My classmates behave the way my teacher wants them to.</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All of the kids in my class know what they are supposed to be doing and learning.</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The people we learn and read about in this class are like me.</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My teacher teaches us to respect people</w:t>
            </w:r>
            <w:r w:rsidR="003871BD">
              <w:rPr>
                <w:rFonts w:eastAsia="Times New Roman" w:cstheme="minorHAnsi"/>
                <w:color w:val="000000"/>
                <w:sz w:val="24"/>
                <w:szCs w:val="24"/>
              </w:rPr>
              <w:t>’</w:t>
            </w:r>
            <w:r w:rsidRPr="00671D1F">
              <w:rPr>
                <w:rFonts w:eastAsia="Times New Roman" w:cstheme="minorHAnsi"/>
                <w:color w:val="000000"/>
                <w:sz w:val="24"/>
                <w:szCs w:val="24"/>
              </w:rPr>
              <w:t>s differences.</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In this class, I feel like I fit in.</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I feel like an important part of my classroom community.</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My teacher knows what my life is like outside of school.</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My teacher knows what is important to me.</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I ask for help when I need it.</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r w:rsidR="00DB324F" w:rsidRPr="00713E9A" w:rsidTr="00BF3227">
        <w:trPr>
          <w:trHeight w:val="300"/>
        </w:trPr>
        <w:tc>
          <w:tcPr>
            <w:tcW w:w="5892"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rsidR="00DB324F" w:rsidRPr="00671D1F" w:rsidRDefault="00DB324F" w:rsidP="00DB324F">
            <w:pPr>
              <w:pStyle w:val="ListParagraph"/>
              <w:numPr>
                <w:ilvl w:val="0"/>
                <w:numId w:val="35"/>
              </w:numPr>
              <w:spacing w:after="0" w:line="240" w:lineRule="auto"/>
              <w:rPr>
                <w:rFonts w:eastAsia="Times New Roman" w:cstheme="minorHAnsi"/>
                <w:color w:val="000000"/>
                <w:sz w:val="24"/>
                <w:szCs w:val="24"/>
              </w:rPr>
            </w:pPr>
            <w:r w:rsidRPr="00671D1F">
              <w:rPr>
                <w:rFonts w:eastAsia="Times New Roman" w:cstheme="minorHAnsi"/>
                <w:color w:val="000000"/>
                <w:sz w:val="24"/>
                <w:szCs w:val="24"/>
              </w:rPr>
              <w:t>I feel like I do a good job in this class.</w:t>
            </w:r>
          </w:p>
        </w:tc>
        <w:tc>
          <w:tcPr>
            <w:tcW w:w="108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Never</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Some of the time</w:t>
            </w:r>
          </w:p>
        </w:tc>
        <w:tc>
          <w:tcPr>
            <w:tcW w:w="1260" w:type="dxa"/>
            <w:tcBorders>
              <w:top w:val="single" w:sz="6" w:space="0" w:color="auto"/>
              <w:left w:val="single" w:sz="6" w:space="0" w:color="auto"/>
              <w:bottom w:val="single" w:sz="6" w:space="0" w:color="auto"/>
              <w:right w:val="single" w:sz="6"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Most of the time</w:t>
            </w:r>
          </w:p>
        </w:tc>
        <w:tc>
          <w:tcPr>
            <w:tcW w:w="990" w:type="dxa"/>
            <w:tcBorders>
              <w:top w:val="single" w:sz="6" w:space="0" w:color="auto"/>
              <w:left w:val="single" w:sz="6" w:space="0" w:color="auto"/>
              <w:bottom w:val="single" w:sz="6" w:space="0" w:color="auto"/>
              <w:right w:val="single" w:sz="4" w:space="0" w:color="auto"/>
            </w:tcBorders>
            <w:vAlign w:val="center"/>
          </w:tcPr>
          <w:p w:rsidR="00DB324F" w:rsidRPr="00DB324F" w:rsidRDefault="00DB324F" w:rsidP="00062651">
            <w:pPr>
              <w:spacing w:after="0"/>
              <w:jc w:val="center"/>
              <w:rPr>
                <w:rFonts w:eastAsia="Times New Roman" w:cstheme="minorHAnsi"/>
                <w:color w:val="000000"/>
              </w:rPr>
            </w:pPr>
            <w:r>
              <w:rPr>
                <w:rFonts w:eastAsia="Times New Roman" w:cstheme="minorHAnsi"/>
                <w:color w:val="000000"/>
              </w:rPr>
              <w:t>Always</w:t>
            </w:r>
          </w:p>
        </w:tc>
      </w:tr>
    </w:tbl>
    <w:p w:rsidR="00364CEB" w:rsidRDefault="00364CEB"/>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990"/>
        <w:gridCol w:w="1260"/>
        <w:gridCol w:w="1260"/>
        <w:gridCol w:w="1080"/>
      </w:tblGrid>
      <w:tr w:rsidR="0032303C" w:rsidTr="0052008B">
        <w:trPr>
          <w:trHeight w:val="710"/>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1.  El trabajo escolar que hacemos en clase me ayuda a aprender.</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2.  El trabajo escolar que hacemos es interesante.</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 xml:space="preserve">3.  </w:t>
            </w:r>
            <w:r w:rsidRPr="00952977">
              <w:rPr>
                <w:rFonts w:cstheme="minorHAnsi"/>
                <w:sz w:val="24"/>
                <w:szCs w:val="24"/>
                <w:lang w:val="es-MX"/>
              </w:rPr>
              <w:t>Lo que aprendo en esta clase es útil en mi vida diaria.</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lastRenderedPageBreak/>
              <w:t>4. Mi maestro/a sabe que es lo que me emociona sobre aprender.</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5.  En esta clase, aprendemos bastante casi todos los días.</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6.  Mi maestro/a se asegura que nosotros pensemos sobre las cosas que leemos y escribimos.</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7.  Cuando el trabajo es muy difícil, mi maestro/a me ayuda a seguir intentando.</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8.  En esta clase, es más importante entender la lección que memorizarse las respuestas.</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9.  Mi maestro/a usa diferentes maneras para explicar las cosas.</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10.  Mi maestro/a sabe cuándo nosotros entendemos la lección y cuando no la entendemos.</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11.  Los materiales y útiles escolares se mantienen en su lugar y las cosas son fáciles de encontrar.</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12. En esta clase, aprendemos como corregir nuestros errores.</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13.  Mi maestro/a nos dice lo que estamos aprendiendo y por qué.</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14.  Mi maestro/a quiere que nosotros compartamos lo que pensamos.</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15. Mi maestro/a nos pregunta para asegurar que entendemos la información.</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45652D" w:rsidRDefault="0032303C" w:rsidP="0052008B">
            <w:pPr>
              <w:spacing w:after="0"/>
              <w:rPr>
                <w:rFonts w:cstheme="minorHAnsi"/>
                <w:sz w:val="24"/>
                <w:szCs w:val="24"/>
                <w:lang w:val="es-MX"/>
              </w:rPr>
            </w:pPr>
            <w:r w:rsidRPr="00952977">
              <w:rPr>
                <w:rFonts w:eastAsia="Times New Roman" w:cstheme="minorHAnsi"/>
                <w:sz w:val="24"/>
                <w:szCs w:val="24"/>
                <w:lang w:val="es-MX"/>
              </w:rPr>
              <w:t xml:space="preserve">16.  Los estudiantes se sienten </w:t>
            </w:r>
            <w:r w:rsidRPr="00823CE6">
              <w:rPr>
                <w:rFonts w:eastAsia="Times New Roman" w:cstheme="minorHAnsi"/>
                <w:sz w:val="24"/>
                <w:szCs w:val="24"/>
                <w:lang w:val="es-MX"/>
              </w:rPr>
              <w:t>comodos compartiendo</w:t>
            </w:r>
            <w:r w:rsidRPr="00B5315B">
              <w:rPr>
                <w:rFonts w:eastAsia="Times New Roman" w:cstheme="minorHAnsi"/>
                <w:sz w:val="24"/>
                <w:szCs w:val="24"/>
                <w:lang w:val="es-MX"/>
              </w:rPr>
              <w:t xml:space="preserve"> </w:t>
            </w:r>
            <w:r w:rsidRPr="00952977">
              <w:rPr>
                <w:rFonts w:eastAsia="Times New Roman" w:cstheme="minorHAnsi"/>
                <w:sz w:val="24"/>
                <w:szCs w:val="24"/>
                <w:lang w:val="es-MX"/>
              </w:rPr>
              <w:t>sus ideas en esta clase.</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17.  Mi maestro/a habla conmigo sobre mi trabajo para ayudarme a entender mis errores.</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18.  Mi maestro/a escribe comentarios en mi trabajo que me ayudan a mejorar para la próxima vez.</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19.  Mi maestro/a habla sobre las cosas que hemos aprendido en otras clases, materias y años escolares.</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20.  Le importo a mi maestro/a.</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21.  Si estoy enojado/a o triste, mi maestro/a me ayuda a sentirme mejor.</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22.  Mi maestro/a notaría si algo me estuviera molestando.</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lastRenderedPageBreak/>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lastRenderedPageBreak/>
              <w:t>23.  Nuestra clase se mantiene ocupada y no pierde tiempo.</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br/>
              <w:t>24.  Los estudiantes en esta clase son respetuosos hacia nuestro maestro/a.</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25.  Mis compañeros se comportan como mi maestro/a quiere.</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sidRPr="00952977">
              <w:rPr>
                <w:rFonts w:eastAsia="Times New Roman" w:cstheme="minorHAnsi"/>
                <w:sz w:val="24"/>
                <w:szCs w:val="24"/>
                <w:lang w:val="es-MX"/>
              </w:rPr>
              <w:t>26.  Todos los niños en esta clase saben lo que tienen que estar haciendo y aprendiendo.</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Pr>
                <w:rFonts w:eastAsia="Times New Roman" w:cstheme="minorHAnsi"/>
                <w:sz w:val="24"/>
                <w:szCs w:val="24"/>
                <w:lang w:val="es-MX"/>
              </w:rPr>
              <w:t>27</w:t>
            </w:r>
            <w:r w:rsidRPr="00952977">
              <w:rPr>
                <w:rFonts w:eastAsia="Times New Roman" w:cstheme="minorHAnsi"/>
                <w:sz w:val="24"/>
                <w:szCs w:val="24"/>
                <w:lang w:val="es-MX"/>
              </w:rPr>
              <w:t>.  Las personas de las cuales aprendemos y leemos en esta clase son como yo.</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Pr>
                <w:rFonts w:eastAsia="Times New Roman" w:cstheme="minorHAnsi"/>
                <w:sz w:val="24"/>
                <w:szCs w:val="24"/>
                <w:lang w:val="es-MX"/>
              </w:rPr>
              <w:t>28</w:t>
            </w:r>
            <w:r w:rsidRPr="00952977">
              <w:rPr>
                <w:rFonts w:eastAsia="Times New Roman" w:cstheme="minorHAnsi"/>
                <w:sz w:val="24"/>
                <w:szCs w:val="24"/>
                <w:lang w:val="es-MX"/>
              </w:rPr>
              <w:t>.  Mi maestro/a nos enseña a respetar las diferencias de otras personas.</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Pr>
                <w:rFonts w:eastAsia="Times New Roman" w:cstheme="minorHAnsi"/>
                <w:sz w:val="24"/>
                <w:szCs w:val="24"/>
                <w:lang w:val="es-MX"/>
              </w:rPr>
              <w:t>29</w:t>
            </w:r>
            <w:r w:rsidRPr="00952977">
              <w:rPr>
                <w:rFonts w:eastAsia="Times New Roman" w:cstheme="minorHAnsi"/>
                <w:sz w:val="24"/>
                <w:szCs w:val="24"/>
                <w:lang w:val="es-MX"/>
              </w:rPr>
              <w:t xml:space="preserve">.  </w:t>
            </w:r>
            <w:r w:rsidRPr="00952977">
              <w:rPr>
                <w:rFonts w:cstheme="minorHAnsi"/>
                <w:sz w:val="24"/>
                <w:szCs w:val="24"/>
                <w:lang w:val="es-MX"/>
              </w:rPr>
              <w:t>Me siento parte de esta clase.</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Pr>
                <w:rFonts w:eastAsia="Times New Roman" w:cstheme="minorHAnsi"/>
                <w:sz w:val="24"/>
                <w:szCs w:val="24"/>
                <w:lang w:val="es-MX"/>
              </w:rPr>
              <w:t>30</w:t>
            </w:r>
            <w:r w:rsidRPr="00952977">
              <w:rPr>
                <w:rFonts w:eastAsia="Times New Roman" w:cstheme="minorHAnsi"/>
                <w:sz w:val="24"/>
                <w:szCs w:val="24"/>
                <w:lang w:val="es-MX"/>
              </w:rPr>
              <w:t>.  Me siento como una parte importante de la comunidad de mi clase.</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Pr>
                <w:rFonts w:eastAsia="Times New Roman" w:cstheme="minorHAnsi"/>
                <w:sz w:val="24"/>
                <w:szCs w:val="24"/>
                <w:lang w:val="es-MX"/>
              </w:rPr>
              <w:t>31</w:t>
            </w:r>
            <w:r w:rsidRPr="00952977">
              <w:rPr>
                <w:rFonts w:eastAsia="Times New Roman" w:cstheme="minorHAnsi"/>
                <w:sz w:val="24"/>
                <w:szCs w:val="24"/>
                <w:lang w:val="es-MX"/>
              </w:rPr>
              <w:t>.  Mi maestro/a sabe como es mi vida fuera de la escuela.</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Pr>
                <w:rFonts w:eastAsia="Times New Roman" w:cstheme="minorHAnsi"/>
                <w:sz w:val="24"/>
                <w:szCs w:val="24"/>
                <w:lang w:val="es-MX"/>
              </w:rPr>
              <w:t>32</w:t>
            </w:r>
            <w:r w:rsidRPr="00952977">
              <w:rPr>
                <w:rFonts w:eastAsia="Times New Roman" w:cstheme="minorHAnsi"/>
                <w:sz w:val="24"/>
                <w:szCs w:val="24"/>
                <w:lang w:val="es-MX"/>
              </w:rPr>
              <w:t>.  Mi maestro/a sabe lo que es importante para mí.</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hideMark/>
          </w:tcPr>
          <w:p w:rsidR="0032303C" w:rsidRPr="00952977" w:rsidRDefault="0032303C" w:rsidP="0052008B">
            <w:pPr>
              <w:spacing w:after="0" w:line="240" w:lineRule="auto"/>
              <w:rPr>
                <w:rFonts w:eastAsia="Times New Roman" w:cstheme="minorHAnsi"/>
                <w:sz w:val="24"/>
                <w:szCs w:val="24"/>
                <w:lang w:val="es-MX"/>
              </w:rPr>
            </w:pPr>
            <w:r>
              <w:rPr>
                <w:rFonts w:eastAsia="Times New Roman" w:cstheme="minorHAnsi"/>
                <w:sz w:val="24"/>
                <w:szCs w:val="24"/>
                <w:lang w:val="es-MX"/>
              </w:rPr>
              <w:t>33</w:t>
            </w:r>
            <w:r w:rsidRPr="00952977">
              <w:rPr>
                <w:rFonts w:eastAsia="Times New Roman" w:cstheme="minorHAnsi"/>
                <w:sz w:val="24"/>
                <w:szCs w:val="24"/>
                <w:lang w:val="es-MX"/>
              </w:rPr>
              <w:t>.  Yo pido ayuda cuando la necesito.</w:t>
            </w:r>
          </w:p>
          <w:p w:rsidR="0032303C" w:rsidRPr="00952977" w:rsidRDefault="0032303C" w:rsidP="0052008B">
            <w:pPr>
              <w:spacing w:after="0" w:line="240" w:lineRule="auto"/>
              <w:rPr>
                <w:rFonts w:eastAsia="Times New Roman" w:cstheme="minorHAnsi"/>
                <w:sz w:val="24"/>
                <w:szCs w:val="24"/>
                <w:lang w:val="es-MX"/>
              </w:rPr>
            </w:pP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r w:rsidR="0032303C" w:rsidTr="0052008B">
        <w:trPr>
          <w:trHeight w:val="576"/>
        </w:trPr>
        <w:tc>
          <w:tcPr>
            <w:tcW w:w="5940" w:type="dxa"/>
            <w:noWrap/>
            <w:vAlign w:val="center"/>
          </w:tcPr>
          <w:p w:rsidR="0032303C" w:rsidRPr="00952977" w:rsidRDefault="0032303C" w:rsidP="0052008B">
            <w:pPr>
              <w:spacing w:after="0" w:line="240" w:lineRule="auto"/>
              <w:rPr>
                <w:rFonts w:eastAsia="Times New Roman" w:cstheme="minorHAnsi"/>
                <w:sz w:val="24"/>
                <w:szCs w:val="24"/>
                <w:lang w:val="es-MX"/>
              </w:rPr>
            </w:pPr>
            <w:r>
              <w:rPr>
                <w:rFonts w:eastAsia="Times New Roman" w:cstheme="minorHAnsi"/>
                <w:sz w:val="24"/>
                <w:szCs w:val="24"/>
                <w:lang w:val="es-MX"/>
              </w:rPr>
              <w:t>34</w:t>
            </w:r>
            <w:r w:rsidRPr="00952977">
              <w:rPr>
                <w:rFonts w:eastAsia="Times New Roman" w:cstheme="minorHAnsi"/>
                <w:sz w:val="24"/>
                <w:szCs w:val="24"/>
                <w:lang w:val="es-MX"/>
              </w:rPr>
              <w:t>. Yo creo que hago un buen trabajo en esta clase.</w:t>
            </w:r>
          </w:p>
        </w:tc>
        <w:tc>
          <w:tcPr>
            <w:tcW w:w="99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Nunca</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A veces</w:t>
            </w:r>
          </w:p>
        </w:tc>
        <w:tc>
          <w:tcPr>
            <w:tcW w:w="126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Casi siempre</w:t>
            </w:r>
          </w:p>
        </w:tc>
        <w:tc>
          <w:tcPr>
            <w:tcW w:w="1080" w:type="dxa"/>
            <w:vAlign w:val="center"/>
          </w:tcPr>
          <w:p w:rsidR="0032303C" w:rsidRPr="00952977" w:rsidRDefault="0032303C" w:rsidP="0052008B">
            <w:pPr>
              <w:spacing w:after="0" w:line="240" w:lineRule="auto"/>
              <w:jc w:val="center"/>
              <w:rPr>
                <w:rFonts w:eastAsia="Times New Roman" w:cstheme="minorHAnsi"/>
                <w:color w:val="000000"/>
                <w:sz w:val="24"/>
                <w:szCs w:val="24"/>
                <w:lang w:val="es-MX"/>
              </w:rPr>
            </w:pPr>
            <w:r w:rsidRPr="00952977">
              <w:rPr>
                <w:rFonts w:eastAsia="Times New Roman" w:cstheme="minorHAnsi"/>
                <w:color w:val="000000"/>
                <w:sz w:val="24"/>
                <w:szCs w:val="24"/>
                <w:lang w:val="es-ES"/>
              </w:rPr>
              <w:t>Siempre</w:t>
            </w:r>
          </w:p>
        </w:tc>
      </w:tr>
    </w:tbl>
    <w:p w:rsidR="00364CEB" w:rsidRDefault="00364CEB">
      <w:pPr>
        <w:rPr>
          <w:rFonts w:ascii="HelveticaNeueLT Std Med Cn" w:hAnsi="HelveticaNeueLT Std Med Cn"/>
          <w:color w:val="0B4495"/>
          <w:sz w:val="36"/>
          <w:szCs w:val="36"/>
        </w:rPr>
      </w:pPr>
      <w:r>
        <w:rPr>
          <w:rFonts w:ascii="HelveticaNeueLT Std Med Cn" w:hAnsi="HelveticaNeueLT Std Med Cn"/>
          <w:color w:val="0B4495"/>
          <w:sz w:val="36"/>
          <w:szCs w:val="36"/>
        </w:rPr>
        <w:br w:type="page"/>
      </w:r>
    </w:p>
    <w:p w:rsidR="00D04900" w:rsidRPr="00311CC9" w:rsidRDefault="00D04900" w:rsidP="00D04900">
      <w:pPr>
        <w:rPr>
          <w:rFonts w:ascii="HelveticaNeueLT Std Med Cn" w:hAnsi="HelveticaNeueLT Std Med Cn"/>
          <w:color w:val="7D9050"/>
          <w:sz w:val="36"/>
          <w:szCs w:val="36"/>
        </w:rPr>
      </w:pPr>
      <w:r w:rsidRPr="00311CC9">
        <w:rPr>
          <w:rFonts w:ascii="HelveticaNeueLT Std Med Cn" w:hAnsi="HelveticaNeueLT Std Med Cn"/>
          <w:color w:val="7D9050"/>
          <w:sz w:val="36"/>
          <w:szCs w:val="36"/>
        </w:rPr>
        <w:lastRenderedPageBreak/>
        <w:t xml:space="preserve">APPENDIX </w:t>
      </w:r>
      <w:r>
        <w:rPr>
          <w:rFonts w:ascii="HelveticaNeueLT Std Med Cn" w:hAnsi="HelveticaNeueLT Std Med Cn"/>
          <w:color w:val="7D9050"/>
          <w:sz w:val="36"/>
          <w:szCs w:val="36"/>
        </w:rPr>
        <w:t>E</w:t>
      </w:r>
      <w:r w:rsidRPr="00311CC9">
        <w:rPr>
          <w:rFonts w:ascii="HelveticaNeueLT Std Med Cn" w:hAnsi="HelveticaNeueLT Std Med Cn"/>
          <w:color w:val="7D9050"/>
          <w:sz w:val="36"/>
          <w:szCs w:val="36"/>
        </w:rPr>
        <w:t xml:space="preserve">: TESTING ACCOMMODATIONS </w:t>
      </w:r>
    </w:p>
    <w:p w:rsidR="00D04900" w:rsidRDefault="00D04900" w:rsidP="00D04900">
      <w:pPr>
        <w:pStyle w:val="NoSpacing"/>
      </w:pPr>
      <w:r>
        <w:t>The Student Perception Survey (SPS) is not an academic assessment, so any student can receive testing accommodations as he or she takes the survey. For example, you might want to read the survey out loud to a student or groups of students if it will facilitate their understanding of the survey items. Additionally, all students who receive accommodations on standardized tests such as</w:t>
      </w:r>
      <w:r w:rsidR="001670CE">
        <w:t xml:space="preserve"> </w:t>
      </w:r>
      <w:r w:rsidR="001670CE">
        <w:rPr>
          <w:rStyle w:val="st"/>
        </w:rPr>
        <w:t>Transitional Colorado Assessment Program</w:t>
      </w:r>
      <w:r>
        <w:t xml:space="preserve"> </w:t>
      </w:r>
      <w:r w:rsidR="00106DE6">
        <w:t>(</w:t>
      </w:r>
      <w:r>
        <w:t>TCAP</w:t>
      </w:r>
      <w:r w:rsidR="00106DE6">
        <w:t>)</w:t>
      </w:r>
      <w:r>
        <w:t xml:space="preserve"> and district benchmark assessments should receive those same accommodations during the SPS. This includes but is not limited to students with disabilities who have testing accommodations listed in their Individualized Education Plans (IEPs). Before the survey is administered, the district and/or building coordinator should work with instructional staff at each school to identify any students who need support and make arrangements to receive the accommodations. If a student requires one-on-one assistance, make sure the teacher assigned to help this student is not the teacher being assessed on the survey.  </w:t>
      </w:r>
    </w:p>
    <w:p w:rsidR="00D04900" w:rsidRDefault="00D04900" w:rsidP="00D04900">
      <w:pPr>
        <w:pStyle w:val="NoSpacing"/>
      </w:pPr>
    </w:p>
    <w:p w:rsidR="00D04900" w:rsidRDefault="00D04900" w:rsidP="00D04900">
      <w:pPr>
        <w:pStyle w:val="NoSpacing"/>
      </w:pPr>
      <w:r>
        <w:t>Decisions to exclude students from the survey should be made on a case-by-case basis when the nature and severity of a student’s disability are such that the student likely would not be able to meaningfully complete the survey. Alternate arrangements should be made for these students before administration day.</w:t>
      </w:r>
      <w:r>
        <w:br/>
      </w:r>
    </w:p>
    <w:p w:rsidR="00D04900" w:rsidRPr="00517CB7" w:rsidRDefault="00D04900" w:rsidP="00D04900">
      <w:r>
        <w:t>Below is a list of suggested standard accommodations. Please feel free to use other supports as needed, and document these supports in the summary form. Please note that all surveys are printed in both English and Spanish.</w:t>
      </w:r>
    </w:p>
    <w:p w:rsidR="00D04900" w:rsidRPr="00311CC9" w:rsidRDefault="00D04900" w:rsidP="00D04900">
      <w:pPr>
        <w:pStyle w:val="Heading2"/>
        <w:rPr>
          <w:color w:val="80778E"/>
          <w:sz w:val="22"/>
        </w:rPr>
      </w:pPr>
      <w:r w:rsidRPr="00311CC9">
        <w:rPr>
          <w:color w:val="80778E"/>
          <w:sz w:val="22"/>
        </w:rPr>
        <w:t>Standard Presentation Accommodations</w:t>
      </w:r>
    </w:p>
    <w:p w:rsidR="00D04900" w:rsidRDefault="00D04900" w:rsidP="00D04900">
      <w:pPr>
        <w:pStyle w:val="ListParagraph"/>
        <w:numPr>
          <w:ilvl w:val="0"/>
          <w:numId w:val="20"/>
        </w:numPr>
      </w:pPr>
      <w:r>
        <w:t xml:space="preserve">Reading directions aloud </w:t>
      </w:r>
    </w:p>
    <w:p w:rsidR="00D04900" w:rsidRDefault="00D04900" w:rsidP="00D04900">
      <w:pPr>
        <w:pStyle w:val="ListParagraph"/>
        <w:numPr>
          <w:ilvl w:val="0"/>
          <w:numId w:val="20"/>
        </w:numPr>
      </w:pPr>
      <w:r>
        <w:t xml:space="preserve">Signing directions </w:t>
      </w:r>
    </w:p>
    <w:p w:rsidR="00D04900" w:rsidRDefault="00D04900" w:rsidP="00D04900">
      <w:pPr>
        <w:pStyle w:val="ListParagraph"/>
        <w:numPr>
          <w:ilvl w:val="0"/>
          <w:numId w:val="20"/>
        </w:numPr>
      </w:pPr>
      <w:r>
        <w:t>Presenting the entire survey orally</w:t>
      </w:r>
    </w:p>
    <w:p w:rsidR="00D04900" w:rsidRDefault="00D04900" w:rsidP="00D04900">
      <w:pPr>
        <w:pStyle w:val="ListParagraph"/>
        <w:numPr>
          <w:ilvl w:val="0"/>
          <w:numId w:val="20"/>
        </w:numPr>
      </w:pPr>
      <w:r>
        <w:t>Translating the oral presentation of the entire survey</w:t>
      </w:r>
    </w:p>
    <w:p w:rsidR="00D04900" w:rsidRDefault="00D04900" w:rsidP="00D04900">
      <w:pPr>
        <w:pStyle w:val="ListParagraph"/>
        <w:numPr>
          <w:ilvl w:val="0"/>
          <w:numId w:val="20"/>
        </w:numPr>
      </w:pPr>
      <w:r>
        <w:t>Signing the presentation of the entire survey</w:t>
      </w:r>
    </w:p>
    <w:p w:rsidR="00D04900" w:rsidRDefault="00D04900" w:rsidP="00D04900">
      <w:pPr>
        <w:pStyle w:val="ListParagraph"/>
        <w:numPr>
          <w:ilvl w:val="0"/>
          <w:numId w:val="20"/>
        </w:numPr>
      </w:pPr>
      <w:r>
        <w:t>Breaks or extended timing for students</w:t>
      </w:r>
    </w:p>
    <w:p w:rsidR="00D04900" w:rsidRPr="00311CC9" w:rsidRDefault="00D04900" w:rsidP="00D04900">
      <w:pPr>
        <w:pStyle w:val="Heading2"/>
        <w:rPr>
          <w:color w:val="80778E"/>
          <w:sz w:val="22"/>
        </w:rPr>
      </w:pPr>
      <w:r w:rsidRPr="00311CC9">
        <w:rPr>
          <w:color w:val="80778E"/>
          <w:sz w:val="22"/>
        </w:rPr>
        <w:t>Standard Response Accommodations</w:t>
      </w:r>
    </w:p>
    <w:p w:rsidR="00D04900" w:rsidRDefault="00D04900" w:rsidP="00D04900">
      <w:pPr>
        <w:pStyle w:val="ListParagraph"/>
        <w:numPr>
          <w:ilvl w:val="0"/>
          <w:numId w:val="21"/>
        </w:numPr>
      </w:pPr>
      <w:r>
        <w:t xml:space="preserve">Using a scribe to write oral responses or fill in bubbles on the survey form </w:t>
      </w:r>
    </w:p>
    <w:p w:rsidR="00D04900" w:rsidRDefault="00D04900" w:rsidP="00D04900">
      <w:pPr>
        <w:pStyle w:val="ListParagraph"/>
        <w:numPr>
          <w:ilvl w:val="0"/>
          <w:numId w:val="21"/>
        </w:numPr>
      </w:pPr>
      <w:r>
        <w:t>Reading questions and responses aloud</w:t>
      </w:r>
    </w:p>
    <w:p w:rsidR="00D04900" w:rsidRDefault="00D04900" w:rsidP="00D04900">
      <w:pPr>
        <w:pStyle w:val="ListParagraph"/>
        <w:numPr>
          <w:ilvl w:val="0"/>
          <w:numId w:val="21"/>
        </w:numPr>
      </w:pPr>
      <w:r>
        <w:t xml:space="preserve">Signing questions and responses </w:t>
      </w:r>
    </w:p>
    <w:p w:rsidR="00D04900" w:rsidRDefault="00D04900" w:rsidP="00D04900">
      <w:pPr>
        <w:pStyle w:val="ListParagraph"/>
        <w:numPr>
          <w:ilvl w:val="0"/>
          <w:numId w:val="21"/>
        </w:numPr>
      </w:pPr>
      <w:r>
        <w:t>Using signing as an alternative response (must also then enter responses onto the survey form)</w:t>
      </w:r>
    </w:p>
    <w:p w:rsidR="00D04900" w:rsidRDefault="00D04900" w:rsidP="00D04900">
      <w:pPr>
        <w:pStyle w:val="ListParagraph"/>
        <w:numPr>
          <w:ilvl w:val="0"/>
          <w:numId w:val="21"/>
        </w:numPr>
      </w:pPr>
      <w:r>
        <w:t xml:space="preserve">Using assistive technology to communicate responses to survey items </w:t>
      </w:r>
    </w:p>
    <w:p w:rsidR="00D479C5" w:rsidRPr="00620249" w:rsidRDefault="00D479C5" w:rsidP="00D479C5">
      <w:pPr>
        <w:rPr>
          <w:sz w:val="24"/>
          <w:szCs w:val="24"/>
        </w:rPr>
      </w:pPr>
    </w:p>
    <w:sectPr w:rsidR="00D479C5" w:rsidRPr="00620249" w:rsidSect="00062651">
      <w:footerReference w:type="default" r:id="rId12"/>
      <w:pgSz w:w="12240" w:h="15840"/>
      <w:pgMar w:top="1368" w:right="1440" w:bottom="13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DD1" w:rsidRDefault="00704DD1" w:rsidP="00517CB7">
      <w:pPr>
        <w:spacing w:after="0" w:line="240" w:lineRule="auto"/>
      </w:pPr>
      <w:r>
        <w:separator/>
      </w:r>
    </w:p>
  </w:endnote>
  <w:endnote w:type="continuationSeparator" w:id="0">
    <w:p w:rsidR="00704DD1" w:rsidRDefault="00704DD1" w:rsidP="0051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Med Cn">
    <w:altName w:val="Franklin Gothic Medium Con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120528"/>
      <w:docPartObj>
        <w:docPartGallery w:val="Page Numbers (Bottom of Page)"/>
        <w:docPartUnique/>
      </w:docPartObj>
    </w:sdtPr>
    <w:sdtEndPr>
      <w:rPr>
        <w:noProof/>
      </w:rPr>
    </w:sdtEndPr>
    <w:sdtContent>
      <w:p w:rsidR="00426D5E" w:rsidRDefault="00426D5E" w:rsidP="001670CE">
        <w:pPr>
          <w:pStyle w:val="Footer"/>
          <w:jc w:val="right"/>
        </w:pPr>
        <w:r>
          <w:fldChar w:fldCharType="begin"/>
        </w:r>
        <w:r>
          <w:instrText xml:space="preserve"> PAGE   \* MERGEFORMAT </w:instrText>
        </w:r>
        <w:r>
          <w:fldChar w:fldCharType="separate"/>
        </w:r>
        <w:r w:rsidR="00E74BF6">
          <w:rPr>
            <w:noProof/>
          </w:rPr>
          <w:t>1</w:t>
        </w:r>
        <w:r>
          <w:rPr>
            <w:noProof/>
          </w:rPr>
          <w:fldChar w:fldCharType="end"/>
        </w:r>
      </w:p>
    </w:sdtContent>
  </w:sdt>
  <w:p w:rsidR="00426D5E" w:rsidRPr="00311CC9" w:rsidRDefault="00426D5E" w:rsidP="002959ED">
    <w:pPr>
      <w:rPr>
        <w:color w:val="7D9050"/>
        <w:sz w:val="16"/>
        <w:szCs w:val="16"/>
      </w:rPr>
    </w:pPr>
    <w:r>
      <w:rPr>
        <w:i/>
        <w:iCs/>
        <w:color w:val="7D9050"/>
        <w:sz w:val="16"/>
        <w:szCs w:val="16"/>
      </w:rPr>
      <w:t xml:space="preserve">Copyright 2014 by The Colorado Education Initiative. All rights reserved.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DD1" w:rsidRDefault="00704DD1" w:rsidP="00517CB7">
      <w:pPr>
        <w:spacing w:after="0" w:line="240" w:lineRule="auto"/>
      </w:pPr>
      <w:r>
        <w:separator/>
      </w:r>
    </w:p>
  </w:footnote>
  <w:footnote w:type="continuationSeparator" w:id="0">
    <w:p w:rsidR="00704DD1" w:rsidRDefault="00704DD1" w:rsidP="00517CB7">
      <w:pPr>
        <w:spacing w:after="0" w:line="240" w:lineRule="auto"/>
      </w:pPr>
      <w:r>
        <w:continuationSeparator/>
      </w:r>
    </w:p>
  </w:footnote>
  <w:footnote w:id="1">
    <w:p w:rsidR="00426D5E" w:rsidRDefault="00426D5E">
      <w:pPr>
        <w:pStyle w:val="FootnoteText"/>
      </w:pPr>
      <w:r>
        <w:rPr>
          <w:rStyle w:val="FootnoteReference"/>
        </w:rPr>
        <w:footnoteRef/>
      </w:r>
      <w:r w:rsidRPr="00A009DF">
        <w:rPr>
          <w:rFonts w:ascii="Calibri" w:hAnsi="Calibri"/>
          <w:sz w:val="18"/>
          <w:szCs w:val="18"/>
        </w:rPr>
        <w:t xml:space="preserve">A number of items on the Colorado SPS were adapted from items made available for noncommercial use through the Measures of Effective Teaching (MET) </w:t>
      </w:r>
      <w:r w:rsidR="00282D50">
        <w:rPr>
          <w:rFonts w:ascii="Calibri" w:hAnsi="Calibri"/>
          <w:sz w:val="18"/>
          <w:szCs w:val="18"/>
        </w:rPr>
        <w:t>p</w:t>
      </w:r>
      <w:r w:rsidRPr="00A009DF">
        <w:rPr>
          <w:rFonts w:ascii="Calibri" w:hAnsi="Calibri"/>
          <w:sz w:val="18"/>
          <w:szCs w:val="18"/>
        </w:rPr>
        <w:t>roject, funded by the Bill &amp; Melinda Gates Foundation.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DE2"/>
    <w:multiLevelType w:val="hybridMultilevel"/>
    <w:tmpl w:val="6A049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D6BFB"/>
    <w:multiLevelType w:val="hybridMultilevel"/>
    <w:tmpl w:val="3D8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D2488"/>
    <w:multiLevelType w:val="hybridMultilevel"/>
    <w:tmpl w:val="5F1E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B3C67"/>
    <w:multiLevelType w:val="hybridMultilevel"/>
    <w:tmpl w:val="E934F7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715D94"/>
    <w:multiLevelType w:val="hybridMultilevel"/>
    <w:tmpl w:val="8F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C5906"/>
    <w:multiLevelType w:val="hybridMultilevel"/>
    <w:tmpl w:val="2562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5382E"/>
    <w:multiLevelType w:val="hybridMultilevel"/>
    <w:tmpl w:val="05B8A466"/>
    <w:lvl w:ilvl="0" w:tplc="A5FC30A8">
      <w:start w:val="2011"/>
      <w:numFmt w:val="bullet"/>
      <w:lvlText w:val=""/>
      <w:lvlJc w:val="left"/>
      <w:pPr>
        <w:ind w:left="720" w:hanging="360"/>
      </w:pPr>
      <w:rPr>
        <w:rFonts w:ascii="Webdings" w:eastAsiaTheme="minorHAnsi" w:hAnsi="Webdings" w:cstheme="minorBidi" w:hint="default"/>
        <w:color w:val="FF0000"/>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41050"/>
    <w:multiLevelType w:val="hybridMultilevel"/>
    <w:tmpl w:val="1BDE8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C338E"/>
    <w:multiLevelType w:val="hybridMultilevel"/>
    <w:tmpl w:val="0A3CF734"/>
    <w:lvl w:ilvl="0" w:tplc="A5FC30A8">
      <w:start w:val="2011"/>
      <w:numFmt w:val="bullet"/>
      <w:lvlText w:val=""/>
      <w:lvlJc w:val="left"/>
      <w:pPr>
        <w:ind w:left="360" w:hanging="360"/>
      </w:pPr>
      <w:rPr>
        <w:rFonts w:ascii="Webdings" w:eastAsiaTheme="minorHAnsi" w:hAnsi="Webdings" w:cstheme="minorBidi" w:hint="default"/>
        <w:color w:val="FF0000"/>
        <w:sz w:val="7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16475D"/>
    <w:multiLevelType w:val="hybridMultilevel"/>
    <w:tmpl w:val="196EF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3877F2"/>
    <w:multiLevelType w:val="hybridMultilevel"/>
    <w:tmpl w:val="AA78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2160AD"/>
    <w:multiLevelType w:val="hybridMultilevel"/>
    <w:tmpl w:val="2256B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949F3"/>
    <w:multiLevelType w:val="hybridMultilevel"/>
    <w:tmpl w:val="B7609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A52B8D"/>
    <w:multiLevelType w:val="hybridMultilevel"/>
    <w:tmpl w:val="420EA1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A2A90"/>
    <w:multiLevelType w:val="hybridMultilevel"/>
    <w:tmpl w:val="24F646E0"/>
    <w:lvl w:ilvl="0" w:tplc="A5FC30A8">
      <w:start w:val="2011"/>
      <w:numFmt w:val="bullet"/>
      <w:lvlText w:val=""/>
      <w:lvlJc w:val="left"/>
      <w:pPr>
        <w:ind w:left="1080" w:hanging="360"/>
      </w:pPr>
      <w:rPr>
        <w:rFonts w:ascii="Webdings" w:eastAsiaTheme="minorHAnsi" w:hAnsi="Webdings" w:cstheme="minorBidi" w:hint="default"/>
        <w:color w:val="FF0000"/>
        <w:sz w:val="7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A497A2C"/>
    <w:multiLevelType w:val="hybridMultilevel"/>
    <w:tmpl w:val="85D82BB0"/>
    <w:lvl w:ilvl="0" w:tplc="A5FC30A8">
      <w:start w:val="2011"/>
      <w:numFmt w:val="bullet"/>
      <w:lvlText w:val=""/>
      <w:lvlJc w:val="left"/>
      <w:pPr>
        <w:ind w:left="720" w:hanging="360"/>
      </w:pPr>
      <w:rPr>
        <w:rFonts w:ascii="Webdings" w:eastAsiaTheme="minorHAnsi" w:hAnsi="Webdings" w:cstheme="minorBidi" w:hint="default"/>
        <w:color w:val="FF0000"/>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F52E40"/>
    <w:multiLevelType w:val="hybridMultilevel"/>
    <w:tmpl w:val="17742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E459AE"/>
    <w:multiLevelType w:val="hybridMultilevel"/>
    <w:tmpl w:val="67C0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8E6044"/>
    <w:multiLevelType w:val="hybridMultilevel"/>
    <w:tmpl w:val="A52E7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E30454"/>
    <w:multiLevelType w:val="hybridMultilevel"/>
    <w:tmpl w:val="51AE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012D6B"/>
    <w:multiLevelType w:val="hybridMultilevel"/>
    <w:tmpl w:val="603A18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147CF2"/>
    <w:multiLevelType w:val="hybridMultilevel"/>
    <w:tmpl w:val="46522FB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97326B4"/>
    <w:multiLevelType w:val="hybridMultilevel"/>
    <w:tmpl w:val="EC38E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FE7D42"/>
    <w:multiLevelType w:val="hybridMultilevel"/>
    <w:tmpl w:val="3C54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224643"/>
    <w:multiLevelType w:val="hybridMultilevel"/>
    <w:tmpl w:val="7F5A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0B6699"/>
    <w:multiLevelType w:val="hybridMultilevel"/>
    <w:tmpl w:val="48101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5D33BD"/>
    <w:multiLevelType w:val="hybridMultilevel"/>
    <w:tmpl w:val="D19AAD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E75160"/>
    <w:multiLevelType w:val="hybridMultilevel"/>
    <w:tmpl w:val="15083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4F22A9"/>
    <w:multiLevelType w:val="hybridMultilevel"/>
    <w:tmpl w:val="F10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9D5C4E"/>
    <w:multiLevelType w:val="hybridMultilevel"/>
    <w:tmpl w:val="1E1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7E14D7"/>
    <w:multiLevelType w:val="hybridMultilevel"/>
    <w:tmpl w:val="E10A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510E61"/>
    <w:multiLevelType w:val="hybridMultilevel"/>
    <w:tmpl w:val="C72096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8F47826"/>
    <w:multiLevelType w:val="hybridMultilevel"/>
    <w:tmpl w:val="224AE2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7D1749"/>
    <w:multiLevelType w:val="hybridMultilevel"/>
    <w:tmpl w:val="600AE1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E50EEC"/>
    <w:multiLevelType w:val="hybridMultilevel"/>
    <w:tmpl w:val="466033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D576D8"/>
    <w:multiLevelType w:val="hybridMultilevel"/>
    <w:tmpl w:val="70362E00"/>
    <w:lvl w:ilvl="0" w:tplc="0409000F">
      <w:start w:val="1"/>
      <w:numFmt w:val="decimal"/>
      <w:lvlText w:val="%1."/>
      <w:lvlJc w:val="left"/>
      <w:pPr>
        <w:ind w:left="720" w:hanging="360"/>
      </w:pPr>
    </w:lvl>
    <w:lvl w:ilvl="1" w:tplc="4CC460F0">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801F6D"/>
    <w:multiLevelType w:val="hybridMultilevel"/>
    <w:tmpl w:val="FA342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032F46"/>
    <w:multiLevelType w:val="hybridMultilevel"/>
    <w:tmpl w:val="86DA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32332D"/>
    <w:multiLevelType w:val="hybridMultilevel"/>
    <w:tmpl w:val="73A88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946ECB"/>
    <w:multiLevelType w:val="hybridMultilevel"/>
    <w:tmpl w:val="57DAC1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125B05"/>
    <w:multiLevelType w:val="hybridMultilevel"/>
    <w:tmpl w:val="44C2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1C494F"/>
    <w:multiLevelType w:val="hybridMultilevel"/>
    <w:tmpl w:val="43B290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4145A4"/>
    <w:multiLevelType w:val="hybridMultilevel"/>
    <w:tmpl w:val="AFC6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05299F"/>
    <w:multiLevelType w:val="hybridMultilevel"/>
    <w:tmpl w:val="501E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38544D"/>
    <w:multiLevelType w:val="hybridMultilevel"/>
    <w:tmpl w:val="B464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3338F0"/>
    <w:multiLevelType w:val="hybridMultilevel"/>
    <w:tmpl w:val="FCA6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BA1178"/>
    <w:multiLevelType w:val="hybridMultilevel"/>
    <w:tmpl w:val="E36A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187742"/>
    <w:multiLevelType w:val="hybridMultilevel"/>
    <w:tmpl w:val="CBB6826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3FA18C0"/>
    <w:multiLevelType w:val="hybridMultilevel"/>
    <w:tmpl w:val="7936A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7D7230"/>
    <w:multiLevelType w:val="hybridMultilevel"/>
    <w:tmpl w:val="E54C374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40"/>
  </w:num>
  <w:num w:numId="3">
    <w:abstractNumId w:val="35"/>
  </w:num>
  <w:num w:numId="4">
    <w:abstractNumId w:val="10"/>
  </w:num>
  <w:num w:numId="5">
    <w:abstractNumId w:val="47"/>
  </w:num>
  <w:num w:numId="6">
    <w:abstractNumId w:val="15"/>
  </w:num>
  <w:num w:numId="7">
    <w:abstractNumId w:val="6"/>
  </w:num>
  <w:num w:numId="8">
    <w:abstractNumId w:val="8"/>
  </w:num>
  <w:num w:numId="9">
    <w:abstractNumId w:val="14"/>
  </w:num>
  <w:num w:numId="10">
    <w:abstractNumId w:val="22"/>
  </w:num>
  <w:num w:numId="11">
    <w:abstractNumId w:val="31"/>
  </w:num>
  <w:num w:numId="12">
    <w:abstractNumId w:val="20"/>
  </w:num>
  <w:num w:numId="13">
    <w:abstractNumId w:val="43"/>
  </w:num>
  <w:num w:numId="14">
    <w:abstractNumId w:val="27"/>
  </w:num>
  <w:num w:numId="15">
    <w:abstractNumId w:val="18"/>
  </w:num>
  <w:num w:numId="16">
    <w:abstractNumId w:val="19"/>
  </w:num>
  <w:num w:numId="17">
    <w:abstractNumId w:val="48"/>
  </w:num>
  <w:num w:numId="18">
    <w:abstractNumId w:val="11"/>
  </w:num>
  <w:num w:numId="19">
    <w:abstractNumId w:val="42"/>
  </w:num>
  <w:num w:numId="20">
    <w:abstractNumId w:val="2"/>
  </w:num>
  <w:num w:numId="21">
    <w:abstractNumId w:val="28"/>
  </w:num>
  <w:num w:numId="22">
    <w:abstractNumId w:val="29"/>
  </w:num>
  <w:num w:numId="23">
    <w:abstractNumId w:val="0"/>
  </w:num>
  <w:num w:numId="24">
    <w:abstractNumId w:val="21"/>
  </w:num>
  <w:num w:numId="25">
    <w:abstractNumId w:val="44"/>
  </w:num>
  <w:num w:numId="26">
    <w:abstractNumId w:val="23"/>
  </w:num>
  <w:num w:numId="27">
    <w:abstractNumId w:val="37"/>
  </w:num>
  <w:num w:numId="28">
    <w:abstractNumId w:val="34"/>
  </w:num>
  <w:num w:numId="29">
    <w:abstractNumId w:val="16"/>
  </w:num>
  <w:num w:numId="30">
    <w:abstractNumId w:val="9"/>
  </w:num>
  <w:num w:numId="31">
    <w:abstractNumId w:val="39"/>
  </w:num>
  <w:num w:numId="32">
    <w:abstractNumId w:val="3"/>
  </w:num>
  <w:num w:numId="33">
    <w:abstractNumId w:val="32"/>
  </w:num>
  <w:num w:numId="34">
    <w:abstractNumId w:val="38"/>
  </w:num>
  <w:num w:numId="35">
    <w:abstractNumId w:val="5"/>
  </w:num>
  <w:num w:numId="36">
    <w:abstractNumId w:val="17"/>
  </w:num>
  <w:num w:numId="37">
    <w:abstractNumId w:val="41"/>
  </w:num>
  <w:num w:numId="38">
    <w:abstractNumId w:val="24"/>
  </w:num>
  <w:num w:numId="39">
    <w:abstractNumId w:val="49"/>
  </w:num>
  <w:num w:numId="40">
    <w:abstractNumId w:val="36"/>
  </w:num>
  <w:num w:numId="41">
    <w:abstractNumId w:val="13"/>
  </w:num>
  <w:num w:numId="42">
    <w:abstractNumId w:val="25"/>
  </w:num>
  <w:num w:numId="43">
    <w:abstractNumId w:val="12"/>
  </w:num>
  <w:num w:numId="44">
    <w:abstractNumId w:val="7"/>
  </w:num>
  <w:num w:numId="45">
    <w:abstractNumId w:val="46"/>
  </w:num>
  <w:num w:numId="46">
    <w:abstractNumId w:val="26"/>
  </w:num>
  <w:num w:numId="47">
    <w:abstractNumId w:val="4"/>
  </w:num>
  <w:num w:numId="48">
    <w:abstractNumId w:val="30"/>
  </w:num>
  <w:num w:numId="49">
    <w:abstractNumId w:val="33"/>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01"/>
    <w:rsid w:val="000046FA"/>
    <w:rsid w:val="0002396B"/>
    <w:rsid w:val="00036156"/>
    <w:rsid w:val="0003638D"/>
    <w:rsid w:val="00037DD8"/>
    <w:rsid w:val="000415D4"/>
    <w:rsid w:val="000462E3"/>
    <w:rsid w:val="0005150D"/>
    <w:rsid w:val="00062651"/>
    <w:rsid w:val="0006430C"/>
    <w:rsid w:val="000763DA"/>
    <w:rsid w:val="00082EAC"/>
    <w:rsid w:val="00086255"/>
    <w:rsid w:val="0008707A"/>
    <w:rsid w:val="00087ECD"/>
    <w:rsid w:val="000970F9"/>
    <w:rsid w:val="000A154B"/>
    <w:rsid w:val="000A5054"/>
    <w:rsid w:val="000D71E3"/>
    <w:rsid w:val="000E2E27"/>
    <w:rsid w:val="000F0A2B"/>
    <w:rsid w:val="000F2B45"/>
    <w:rsid w:val="000F3D69"/>
    <w:rsid w:val="00102E2D"/>
    <w:rsid w:val="00105447"/>
    <w:rsid w:val="00106DE6"/>
    <w:rsid w:val="00112D48"/>
    <w:rsid w:val="00116EE6"/>
    <w:rsid w:val="00120A42"/>
    <w:rsid w:val="0012577B"/>
    <w:rsid w:val="00126DBF"/>
    <w:rsid w:val="0016262B"/>
    <w:rsid w:val="00166EDB"/>
    <w:rsid w:val="001670CE"/>
    <w:rsid w:val="0017547E"/>
    <w:rsid w:val="001847A8"/>
    <w:rsid w:val="001936BD"/>
    <w:rsid w:val="00196536"/>
    <w:rsid w:val="001A3D31"/>
    <w:rsid w:val="001B6EDA"/>
    <w:rsid w:val="001C455A"/>
    <w:rsid w:val="001C5750"/>
    <w:rsid w:val="001D214B"/>
    <w:rsid w:val="0020511C"/>
    <w:rsid w:val="00206E62"/>
    <w:rsid w:val="002258F0"/>
    <w:rsid w:val="00257E37"/>
    <w:rsid w:val="00282D50"/>
    <w:rsid w:val="00285A96"/>
    <w:rsid w:val="002959ED"/>
    <w:rsid w:val="002A676B"/>
    <w:rsid w:val="002D6B5D"/>
    <w:rsid w:val="002E0C73"/>
    <w:rsid w:val="002E5BE4"/>
    <w:rsid w:val="003017CD"/>
    <w:rsid w:val="00311CC9"/>
    <w:rsid w:val="0032303C"/>
    <w:rsid w:val="00323E88"/>
    <w:rsid w:val="00364CEB"/>
    <w:rsid w:val="0038555E"/>
    <w:rsid w:val="003871BD"/>
    <w:rsid w:val="00387D7E"/>
    <w:rsid w:val="003931DB"/>
    <w:rsid w:val="003A2083"/>
    <w:rsid w:val="003A278B"/>
    <w:rsid w:val="003C1AE6"/>
    <w:rsid w:val="003C25E8"/>
    <w:rsid w:val="003D0285"/>
    <w:rsid w:val="003D2FF1"/>
    <w:rsid w:val="003F787B"/>
    <w:rsid w:val="00410075"/>
    <w:rsid w:val="00414867"/>
    <w:rsid w:val="00426D5E"/>
    <w:rsid w:val="004472D6"/>
    <w:rsid w:val="00451D5F"/>
    <w:rsid w:val="00453024"/>
    <w:rsid w:val="0045652D"/>
    <w:rsid w:val="00457232"/>
    <w:rsid w:val="00463379"/>
    <w:rsid w:val="004644EA"/>
    <w:rsid w:val="00470828"/>
    <w:rsid w:val="00496D82"/>
    <w:rsid w:val="004D6AAB"/>
    <w:rsid w:val="005142C2"/>
    <w:rsid w:val="00517CB7"/>
    <w:rsid w:val="0052008B"/>
    <w:rsid w:val="00527B4F"/>
    <w:rsid w:val="00527B56"/>
    <w:rsid w:val="005323EA"/>
    <w:rsid w:val="0054019E"/>
    <w:rsid w:val="00541650"/>
    <w:rsid w:val="00543016"/>
    <w:rsid w:val="00544A61"/>
    <w:rsid w:val="00561794"/>
    <w:rsid w:val="00570743"/>
    <w:rsid w:val="005719E2"/>
    <w:rsid w:val="00571C11"/>
    <w:rsid w:val="00575988"/>
    <w:rsid w:val="0057745A"/>
    <w:rsid w:val="00577964"/>
    <w:rsid w:val="00582521"/>
    <w:rsid w:val="00587105"/>
    <w:rsid w:val="005B57A8"/>
    <w:rsid w:val="005C65DF"/>
    <w:rsid w:val="005E2972"/>
    <w:rsid w:val="005F47DA"/>
    <w:rsid w:val="00607EF8"/>
    <w:rsid w:val="006139A1"/>
    <w:rsid w:val="00615460"/>
    <w:rsid w:val="00620249"/>
    <w:rsid w:val="00623939"/>
    <w:rsid w:val="00633535"/>
    <w:rsid w:val="006434F4"/>
    <w:rsid w:val="00652065"/>
    <w:rsid w:val="00653E2E"/>
    <w:rsid w:val="006709C5"/>
    <w:rsid w:val="00683499"/>
    <w:rsid w:val="00687E8F"/>
    <w:rsid w:val="006A0C02"/>
    <w:rsid w:val="006C1E78"/>
    <w:rsid w:val="006D064E"/>
    <w:rsid w:val="006D4812"/>
    <w:rsid w:val="006D4B57"/>
    <w:rsid w:val="006F37E7"/>
    <w:rsid w:val="006F4419"/>
    <w:rsid w:val="006F6484"/>
    <w:rsid w:val="00704DD1"/>
    <w:rsid w:val="00711AFD"/>
    <w:rsid w:val="00721B0E"/>
    <w:rsid w:val="00726DEF"/>
    <w:rsid w:val="007451F7"/>
    <w:rsid w:val="00750498"/>
    <w:rsid w:val="007513A3"/>
    <w:rsid w:val="00762D24"/>
    <w:rsid w:val="007722E8"/>
    <w:rsid w:val="0077298F"/>
    <w:rsid w:val="007729BF"/>
    <w:rsid w:val="00780E00"/>
    <w:rsid w:val="00782961"/>
    <w:rsid w:val="00783602"/>
    <w:rsid w:val="00783AED"/>
    <w:rsid w:val="00786FA5"/>
    <w:rsid w:val="00795E7A"/>
    <w:rsid w:val="007A1A3D"/>
    <w:rsid w:val="007C2FD4"/>
    <w:rsid w:val="007D30B1"/>
    <w:rsid w:val="007F624F"/>
    <w:rsid w:val="00823CE6"/>
    <w:rsid w:val="00825389"/>
    <w:rsid w:val="00831B05"/>
    <w:rsid w:val="00836D9D"/>
    <w:rsid w:val="0084064A"/>
    <w:rsid w:val="008543BC"/>
    <w:rsid w:val="0085757D"/>
    <w:rsid w:val="008655E1"/>
    <w:rsid w:val="00884E06"/>
    <w:rsid w:val="00891515"/>
    <w:rsid w:val="0089221B"/>
    <w:rsid w:val="00893D35"/>
    <w:rsid w:val="008A4D9C"/>
    <w:rsid w:val="008A55E8"/>
    <w:rsid w:val="008A5FBE"/>
    <w:rsid w:val="008D484F"/>
    <w:rsid w:val="008F5501"/>
    <w:rsid w:val="0090674F"/>
    <w:rsid w:val="00911D35"/>
    <w:rsid w:val="00915F28"/>
    <w:rsid w:val="00923C51"/>
    <w:rsid w:val="009421DF"/>
    <w:rsid w:val="00950F6E"/>
    <w:rsid w:val="00952977"/>
    <w:rsid w:val="00977D26"/>
    <w:rsid w:val="009A3727"/>
    <w:rsid w:val="009A5B59"/>
    <w:rsid w:val="009B198E"/>
    <w:rsid w:val="009B1B5E"/>
    <w:rsid w:val="009B78E7"/>
    <w:rsid w:val="009D46FA"/>
    <w:rsid w:val="009E5645"/>
    <w:rsid w:val="009E57B0"/>
    <w:rsid w:val="009E62CD"/>
    <w:rsid w:val="009F2AF3"/>
    <w:rsid w:val="00A10489"/>
    <w:rsid w:val="00A2297B"/>
    <w:rsid w:val="00A32FF0"/>
    <w:rsid w:val="00A33E98"/>
    <w:rsid w:val="00A72CAF"/>
    <w:rsid w:val="00A75C86"/>
    <w:rsid w:val="00A84276"/>
    <w:rsid w:val="00A87437"/>
    <w:rsid w:val="00A929F5"/>
    <w:rsid w:val="00AA5F37"/>
    <w:rsid w:val="00AB3546"/>
    <w:rsid w:val="00AC62E5"/>
    <w:rsid w:val="00B01E08"/>
    <w:rsid w:val="00B14912"/>
    <w:rsid w:val="00B15EA7"/>
    <w:rsid w:val="00B226CD"/>
    <w:rsid w:val="00B5315B"/>
    <w:rsid w:val="00B6129A"/>
    <w:rsid w:val="00B668DB"/>
    <w:rsid w:val="00B74073"/>
    <w:rsid w:val="00BB14C3"/>
    <w:rsid w:val="00BB7E22"/>
    <w:rsid w:val="00BC32C3"/>
    <w:rsid w:val="00BC485B"/>
    <w:rsid w:val="00BD00CA"/>
    <w:rsid w:val="00BD4850"/>
    <w:rsid w:val="00BF006B"/>
    <w:rsid w:val="00BF1D26"/>
    <w:rsid w:val="00BF3227"/>
    <w:rsid w:val="00C045B2"/>
    <w:rsid w:val="00C140BE"/>
    <w:rsid w:val="00C21659"/>
    <w:rsid w:val="00C24985"/>
    <w:rsid w:val="00C3169A"/>
    <w:rsid w:val="00C37120"/>
    <w:rsid w:val="00C60D89"/>
    <w:rsid w:val="00C82A05"/>
    <w:rsid w:val="00C83939"/>
    <w:rsid w:val="00C84167"/>
    <w:rsid w:val="00C93C09"/>
    <w:rsid w:val="00C9400C"/>
    <w:rsid w:val="00C94149"/>
    <w:rsid w:val="00CA1C65"/>
    <w:rsid w:val="00CC2DAB"/>
    <w:rsid w:val="00CD1C7B"/>
    <w:rsid w:val="00CE5730"/>
    <w:rsid w:val="00CF0D4D"/>
    <w:rsid w:val="00D04900"/>
    <w:rsid w:val="00D07819"/>
    <w:rsid w:val="00D10077"/>
    <w:rsid w:val="00D20E2D"/>
    <w:rsid w:val="00D210F6"/>
    <w:rsid w:val="00D239CA"/>
    <w:rsid w:val="00D479C5"/>
    <w:rsid w:val="00D52ADA"/>
    <w:rsid w:val="00D64160"/>
    <w:rsid w:val="00D657AF"/>
    <w:rsid w:val="00D83662"/>
    <w:rsid w:val="00D84ED7"/>
    <w:rsid w:val="00D875BD"/>
    <w:rsid w:val="00D90901"/>
    <w:rsid w:val="00D92507"/>
    <w:rsid w:val="00DB1FCF"/>
    <w:rsid w:val="00DB324F"/>
    <w:rsid w:val="00DB4FCD"/>
    <w:rsid w:val="00DD69A3"/>
    <w:rsid w:val="00DF5295"/>
    <w:rsid w:val="00DF59B2"/>
    <w:rsid w:val="00E11524"/>
    <w:rsid w:val="00E269A1"/>
    <w:rsid w:val="00E3567E"/>
    <w:rsid w:val="00E44489"/>
    <w:rsid w:val="00E469FC"/>
    <w:rsid w:val="00E46B2B"/>
    <w:rsid w:val="00E47E04"/>
    <w:rsid w:val="00E74BF6"/>
    <w:rsid w:val="00E76C73"/>
    <w:rsid w:val="00E76FC1"/>
    <w:rsid w:val="00EB4536"/>
    <w:rsid w:val="00EC6236"/>
    <w:rsid w:val="00EC7BC8"/>
    <w:rsid w:val="00EC7E55"/>
    <w:rsid w:val="00ED5131"/>
    <w:rsid w:val="00EE53BE"/>
    <w:rsid w:val="00EF73A8"/>
    <w:rsid w:val="00F23D09"/>
    <w:rsid w:val="00F6397B"/>
    <w:rsid w:val="00F774EB"/>
    <w:rsid w:val="00F77D0C"/>
    <w:rsid w:val="00F80737"/>
    <w:rsid w:val="00F8288E"/>
    <w:rsid w:val="00F96ADD"/>
    <w:rsid w:val="00FB7817"/>
    <w:rsid w:val="00FC163C"/>
    <w:rsid w:val="00FE1BE8"/>
    <w:rsid w:val="00FF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4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44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23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23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501"/>
    <w:pPr>
      <w:ind w:left="720"/>
      <w:contextualSpacing/>
    </w:pPr>
  </w:style>
  <w:style w:type="paragraph" w:styleId="Title">
    <w:name w:val="Title"/>
    <w:basedOn w:val="Normal"/>
    <w:next w:val="Normal"/>
    <w:link w:val="TitleChar"/>
    <w:uiPriority w:val="10"/>
    <w:qFormat/>
    <w:rsid w:val="00D641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416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64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160"/>
    <w:rPr>
      <w:rFonts w:ascii="Tahoma" w:hAnsi="Tahoma" w:cs="Tahoma"/>
      <w:sz w:val="16"/>
      <w:szCs w:val="16"/>
    </w:rPr>
  </w:style>
  <w:style w:type="character" w:customStyle="1" w:styleId="Heading1Char">
    <w:name w:val="Heading 1 Char"/>
    <w:basedOn w:val="DefaultParagraphFont"/>
    <w:link w:val="Heading1"/>
    <w:uiPriority w:val="9"/>
    <w:rsid w:val="00D6416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D641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4160"/>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03638D"/>
    <w:rPr>
      <w:sz w:val="16"/>
      <w:szCs w:val="16"/>
    </w:rPr>
  </w:style>
  <w:style w:type="paragraph" w:styleId="CommentText">
    <w:name w:val="annotation text"/>
    <w:basedOn w:val="Normal"/>
    <w:link w:val="CommentTextChar"/>
    <w:uiPriority w:val="99"/>
    <w:semiHidden/>
    <w:unhideWhenUsed/>
    <w:rsid w:val="0003638D"/>
    <w:pPr>
      <w:spacing w:line="240" w:lineRule="auto"/>
    </w:pPr>
    <w:rPr>
      <w:sz w:val="20"/>
      <w:szCs w:val="20"/>
    </w:rPr>
  </w:style>
  <w:style w:type="character" w:customStyle="1" w:styleId="CommentTextChar">
    <w:name w:val="Comment Text Char"/>
    <w:basedOn w:val="DefaultParagraphFont"/>
    <w:link w:val="CommentText"/>
    <w:uiPriority w:val="99"/>
    <w:semiHidden/>
    <w:rsid w:val="0003638D"/>
    <w:rPr>
      <w:sz w:val="20"/>
      <w:szCs w:val="20"/>
    </w:rPr>
  </w:style>
  <w:style w:type="paragraph" w:styleId="CommentSubject">
    <w:name w:val="annotation subject"/>
    <w:basedOn w:val="CommentText"/>
    <w:next w:val="CommentText"/>
    <w:link w:val="CommentSubjectChar"/>
    <w:uiPriority w:val="99"/>
    <w:semiHidden/>
    <w:unhideWhenUsed/>
    <w:rsid w:val="0003638D"/>
    <w:rPr>
      <w:b/>
      <w:bCs/>
    </w:rPr>
  </w:style>
  <w:style w:type="character" w:customStyle="1" w:styleId="CommentSubjectChar">
    <w:name w:val="Comment Subject Char"/>
    <w:basedOn w:val="CommentTextChar"/>
    <w:link w:val="CommentSubject"/>
    <w:uiPriority w:val="99"/>
    <w:semiHidden/>
    <w:rsid w:val="0003638D"/>
    <w:rPr>
      <w:b/>
      <w:bCs/>
      <w:sz w:val="20"/>
      <w:szCs w:val="20"/>
    </w:rPr>
  </w:style>
  <w:style w:type="character" w:customStyle="1" w:styleId="Heading2Char">
    <w:name w:val="Heading 2 Char"/>
    <w:basedOn w:val="DefaultParagraphFont"/>
    <w:link w:val="Heading2"/>
    <w:uiPriority w:val="9"/>
    <w:rsid w:val="006F441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17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CB7"/>
  </w:style>
  <w:style w:type="paragraph" w:styleId="Footer">
    <w:name w:val="footer"/>
    <w:basedOn w:val="Normal"/>
    <w:link w:val="FooterChar"/>
    <w:uiPriority w:val="99"/>
    <w:unhideWhenUsed/>
    <w:rsid w:val="00517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CB7"/>
  </w:style>
  <w:style w:type="character" w:customStyle="1" w:styleId="Heading3Char">
    <w:name w:val="Heading 3 Char"/>
    <w:basedOn w:val="DefaultParagraphFont"/>
    <w:link w:val="Heading3"/>
    <w:uiPriority w:val="9"/>
    <w:rsid w:val="005323E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323E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126DBF"/>
    <w:rPr>
      <w:color w:val="0000FF"/>
      <w:u w:val="single"/>
    </w:rPr>
  </w:style>
  <w:style w:type="paragraph" w:styleId="NormalWeb">
    <w:name w:val="Normal (Web)"/>
    <w:basedOn w:val="Normal"/>
    <w:uiPriority w:val="99"/>
    <w:semiHidden/>
    <w:unhideWhenUsed/>
    <w:rsid w:val="00DB32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D69A3"/>
    <w:pPr>
      <w:spacing w:after="0" w:line="240" w:lineRule="auto"/>
    </w:pPr>
  </w:style>
  <w:style w:type="paragraph" w:styleId="FootnoteText">
    <w:name w:val="footnote text"/>
    <w:basedOn w:val="Normal"/>
    <w:link w:val="FootnoteTextChar"/>
    <w:uiPriority w:val="99"/>
    <w:semiHidden/>
    <w:unhideWhenUsed/>
    <w:rsid w:val="00571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C11"/>
    <w:rPr>
      <w:sz w:val="20"/>
      <w:szCs w:val="20"/>
    </w:rPr>
  </w:style>
  <w:style w:type="character" w:styleId="FootnoteReference">
    <w:name w:val="footnote reference"/>
    <w:basedOn w:val="DefaultParagraphFont"/>
    <w:uiPriority w:val="99"/>
    <w:semiHidden/>
    <w:unhideWhenUsed/>
    <w:rsid w:val="00571C11"/>
    <w:rPr>
      <w:vertAlign w:val="superscript"/>
    </w:rPr>
  </w:style>
  <w:style w:type="paragraph" w:styleId="Revision">
    <w:name w:val="Revision"/>
    <w:hidden/>
    <w:uiPriority w:val="99"/>
    <w:semiHidden/>
    <w:rsid w:val="00750498"/>
    <w:pPr>
      <w:spacing w:after="0" w:line="240" w:lineRule="auto"/>
    </w:pPr>
  </w:style>
  <w:style w:type="character" w:customStyle="1" w:styleId="st">
    <w:name w:val="st"/>
    <w:basedOn w:val="DefaultParagraphFont"/>
    <w:rsid w:val="001670CE"/>
  </w:style>
  <w:style w:type="character" w:styleId="Emphasis">
    <w:name w:val="Emphasis"/>
    <w:basedOn w:val="DefaultParagraphFont"/>
    <w:uiPriority w:val="20"/>
    <w:qFormat/>
    <w:rsid w:val="001670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4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44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23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23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501"/>
    <w:pPr>
      <w:ind w:left="720"/>
      <w:contextualSpacing/>
    </w:pPr>
  </w:style>
  <w:style w:type="paragraph" w:styleId="Title">
    <w:name w:val="Title"/>
    <w:basedOn w:val="Normal"/>
    <w:next w:val="Normal"/>
    <w:link w:val="TitleChar"/>
    <w:uiPriority w:val="10"/>
    <w:qFormat/>
    <w:rsid w:val="00D641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416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64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160"/>
    <w:rPr>
      <w:rFonts w:ascii="Tahoma" w:hAnsi="Tahoma" w:cs="Tahoma"/>
      <w:sz w:val="16"/>
      <w:szCs w:val="16"/>
    </w:rPr>
  </w:style>
  <w:style w:type="character" w:customStyle="1" w:styleId="Heading1Char">
    <w:name w:val="Heading 1 Char"/>
    <w:basedOn w:val="DefaultParagraphFont"/>
    <w:link w:val="Heading1"/>
    <w:uiPriority w:val="9"/>
    <w:rsid w:val="00D6416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D641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4160"/>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03638D"/>
    <w:rPr>
      <w:sz w:val="16"/>
      <w:szCs w:val="16"/>
    </w:rPr>
  </w:style>
  <w:style w:type="paragraph" w:styleId="CommentText">
    <w:name w:val="annotation text"/>
    <w:basedOn w:val="Normal"/>
    <w:link w:val="CommentTextChar"/>
    <w:uiPriority w:val="99"/>
    <w:semiHidden/>
    <w:unhideWhenUsed/>
    <w:rsid w:val="0003638D"/>
    <w:pPr>
      <w:spacing w:line="240" w:lineRule="auto"/>
    </w:pPr>
    <w:rPr>
      <w:sz w:val="20"/>
      <w:szCs w:val="20"/>
    </w:rPr>
  </w:style>
  <w:style w:type="character" w:customStyle="1" w:styleId="CommentTextChar">
    <w:name w:val="Comment Text Char"/>
    <w:basedOn w:val="DefaultParagraphFont"/>
    <w:link w:val="CommentText"/>
    <w:uiPriority w:val="99"/>
    <w:semiHidden/>
    <w:rsid w:val="0003638D"/>
    <w:rPr>
      <w:sz w:val="20"/>
      <w:szCs w:val="20"/>
    </w:rPr>
  </w:style>
  <w:style w:type="paragraph" w:styleId="CommentSubject">
    <w:name w:val="annotation subject"/>
    <w:basedOn w:val="CommentText"/>
    <w:next w:val="CommentText"/>
    <w:link w:val="CommentSubjectChar"/>
    <w:uiPriority w:val="99"/>
    <w:semiHidden/>
    <w:unhideWhenUsed/>
    <w:rsid w:val="0003638D"/>
    <w:rPr>
      <w:b/>
      <w:bCs/>
    </w:rPr>
  </w:style>
  <w:style w:type="character" w:customStyle="1" w:styleId="CommentSubjectChar">
    <w:name w:val="Comment Subject Char"/>
    <w:basedOn w:val="CommentTextChar"/>
    <w:link w:val="CommentSubject"/>
    <w:uiPriority w:val="99"/>
    <w:semiHidden/>
    <w:rsid w:val="0003638D"/>
    <w:rPr>
      <w:b/>
      <w:bCs/>
      <w:sz w:val="20"/>
      <w:szCs w:val="20"/>
    </w:rPr>
  </w:style>
  <w:style w:type="character" w:customStyle="1" w:styleId="Heading2Char">
    <w:name w:val="Heading 2 Char"/>
    <w:basedOn w:val="DefaultParagraphFont"/>
    <w:link w:val="Heading2"/>
    <w:uiPriority w:val="9"/>
    <w:rsid w:val="006F441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17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CB7"/>
  </w:style>
  <w:style w:type="paragraph" w:styleId="Footer">
    <w:name w:val="footer"/>
    <w:basedOn w:val="Normal"/>
    <w:link w:val="FooterChar"/>
    <w:uiPriority w:val="99"/>
    <w:unhideWhenUsed/>
    <w:rsid w:val="00517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CB7"/>
  </w:style>
  <w:style w:type="character" w:customStyle="1" w:styleId="Heading3Char">
    <w:name w:val="Heading 3 Char"/>
    <w:basedOn w:val="DefaultParagraphFont"/>
    <w:link w:val="Heading3"/>
    <w:uiPriority w:val="9"/>
    <w:rsid w:val="005323E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323E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126DBF"/>
    <w:rPr>
      <w:color w:val="0000FF"/>
      <w:u w:val="single"/>
    </w:rPr>
  </w:style>
  <w:style w:type="paragraph" w:styleId="NormalWeb">
    <w:name w:val="Normal (Web)"/>
    <w:basedOn w:val="Normal"/>
    <w:uiPriority w:val="99"/>
    <w:semiHidden/>
    <w:unhideWhenUsed/>
    <w:rsid w:val="00DB32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D69A3"/>
    <w:pPr>
      <w:spacing w:after="0" w:line="240" w:lineRule="auto"/>
    </w:pPr>
  </w:style>
  <w:style w:type="paragraph" w:styleId="FootnoteText">
    <w:name w:val="footnote text"/>
    <w:basedOn w:val="Normal"/>
    <w:link w:val="FootnoteTextChar"/>
    <w:uiPriority w:val="99"/>
    <w:semiHidden/>
    <w:unhideWhenUsed/>
    <w:rsid w:val="00571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C11"/>
    <w:rPr>
      <w:sz w:val="20"/>
      <w:szCs w:val="20"/>
    </w:rPr>
  </w:style>
  <w:style w:type="character" w:styleId="FootnoteReference">
    <w:name w:val="footnote reference"/>
    <w:basedOn w:val="DefaultParagraphFont"/>
    <w:uiPriority w:val="99"/>
    <w:semiHidden/>
    <w:unhideWhenUsed/>
    <w:rsid w:val="00571C11"/>
    <w:rPr>
      <w:vertAlign w:val="superscript"/>
    </w:rPr>
  </w:style>
  <w:style w:type="paragraph" w:styleId="Revision">
    <w:name w:val="Revision"/>
    <w:hidden/>
    <w:uiPriority w:val="99"/>
    <w:semiHidden/>
    <w:rsid w:val="00750498"/>
    <w:pPr>
      <w:spacing w:after="0" w:line="240" w:lineRule="auto"/>
    </w:pPr>
  </w:style>
  <w:style w:type="character" w:customStyle="1" w:styleId="st">
    <w:name w:val="st"/>
    <w:basedOn w:val="DefaultParagraphFont"/>
    <w:rsid w:val="001670CE"/>
  </w:style>
  <w:style w:type="character" w:styleId="Emphasis">
    <w:name w:val="Emphasis"/>
    <w:basedOn w:val="DefaultParagraphFont"/>
    <w:uiPriority w:val="20"/>
    <w:qFormat/>
    <w:rsid w:val="001670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3087">
      <w:bodyDiv w:val="1"/>
      <w:marLeft w:val="0"/>
      <w:marRight w:val="0"/>
      <w:marTop w:val="0"/>
      <w:marBottom w:val="0"/>
      <w:divBdr>
        <w:top w:val="none" w:sz="0" w:space="0" w:color="auto"/>
        <w:left w:val="none" w:sz="0" w:space="0" w:color="auto"/>
        <w:bottom w:val="none" w:sz="0" w:space="0" w:color="auto"/>
        <w:right w:val="none" w:sz="0" w:space="0" w:color="auto"/>
      </w:divBdr>
    </w:div>
    <w:div w:id="1003437225">
      <w:bodyDiv w:val="1"/>
      <w:marLeft w:val="0"/>
      <w:marRight w:val="0"/>
      <w:marTop w:val="0"/>
      <w:marBottom w:val="0"/>
      <w:divBdr>
        <w:top w:val="none" w:sz="0" w:space="0" w:color="auto"/>
        <w:left w:val="none" w:sz="0" w:space="0" w:color="auto"/>
        <w:bottom w:val="none" w:sz="0" w:space="0" w:color="auto"/>
        <w:right w:val="none" w:sz="0" w:space="0" w:color="auto"/>
      </w:divBdr>
    </w:div>
    <w:div w:id="1065643781">
      <w:bodyDiv w:val="1"/>
      <w:marLeft w:val="0"/>
      <w:marRight w:val="0"/>
      <w:marTop w:val="0"/>
      <w:marBottom w:val="0"/>
      <w:divBdr>
        <w:top w:val="none" w:sz="0" w:space="0" w:color="auto"/>
        <w:left w:val="none" w:sz="0" w:space="0" w:color="auto"/>
        <w:bottom w:val="none" w:sz="0" w:space="0" w:color="auto"/>
        <w:right w:val="none" w:sz="0" w:space="0" w:color="auto"/>
      </w:divBdr>
    </w:div>
    <w:div w:id="1477069961">
      <w:bodyDiv w:val="1"/>
      <w:marLeft w:val="0"/>
      <w:marRight w:val="0"/>
      <w:marTop w:val="0"/>
      <w:marBottom w:val="0"/>
      <w:divBdr>
        <w:top w:val="none" w:sz="0" w:space="0" w:color="auto"/>
        <w:left w:val="none" w:sz="0" w:space="0" w:color="auto"/>
        <w:bottom w:val="none" w:sz="0" w:space="0" w:color="auto"/>
        <w:right w:val="none" w:sz="0" w:space="0" w:color="auto"/>
      </w:divBdr>
    </w:div>
    <w:div w:id="17306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oradoedinitiative.org/resources/studentsurvey/" TargetMode="External"/><Relationship Id="rId5" Type="http://schemas.openxmlformats.org/officeDocument/2006/relationships/settings" Target="settings.xml"/><Relationship Id="rId10" Type="http://schemas.openxmlformats.org/officeDocument/2006/relationships/hyperlink" Target="http://www.coloradoedinitiative.org/resources/studentsurve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C932-D726-4595-B3CB-CC2D072F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3561</Words>
  <Characters>20303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OMNI</Company>
  <LinksUpToDate>false</LinksUpToDate>
  <CharactersWithSpaces>23817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Cummings</dc:creator>
  <cp:lastModifiedBy>Sarah Satterlee</cp:lastModifiedBy>
  <cp:revision>2</cp:revision>
  <cp:lastPrinted>2012-12-03T20:42:00Z</cp:lastPrinted>
  <dcterms:created xsi:type="dcterms:W3CDTF">2014-09-04T20:45:00Z</dcterms:created>
  <dcterms:modified xsi:type="dcterms:W3CDTF">2014-09-04T20:45:00Z</dcterms:modified>
</cp:coreProperties>
</file>