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5B" w:rsidRPr="00A40946" w:rsidRDefault="0078635B" w:rsidP="0078635B">
      <w:pPr>
        <w:rPr>
          <w:rFonts w:ascii="Calibri" w:hAnsi="Calibri" w:cs="Calibri"/>
          <w:i/>
          <w:sz w:val="28"/>
          <w:szCs w:val="28"/>
        </w:rPr>
      </w:pPr>
      <w:r w:rsidRPr="0078635B">
        <w:rPr>
          <w:rFonts w:ascii="Calibri" w:hAnsi="Calibri" w:cs="Calibri"/>
          <w:b/>
          <w:sz w:val="28"/>
          <w:szCs w:val="28"/>
        </w:rPr>
        <w:t>Writing Rubric Deconstruction Activity</w:t>
      </w:r>
      <w:r w:rsidR="00017B92">
        <w:rPr>
          <w:rFonts w:ascii="Calibri" w:hAnsi="Calibri" w:cs="Calibri"/>
          <w:b/>
          <w:sz w:val="28"/>
          <w:szCs w:val="28"/>
        </w:rPr>
        <w:t xml:space="preserve">:  </w:t>
      </w:r>
      <w:r w:rsidR="00017B92" w:rsidRPr="00A40946">
        <w:rPr>
          <w:rFonts w:ascii="Calibri" w:hAnsi="Calibri" w:cs="Calibri"/>
          <w:i/>
          <w:sz w:val="28"/>
          <w:szCs w:val="28"/>
        </w:rPr>
        <w:t xml:space="preserve">Under “Explanation”, describe </w:t>
      </w:r>
      <w:r w:rsidR="00A40946">
        <w:rPr>
          <w:rFonts w:ascii="Calibri" w:hAnsi="Calibri" w:cs="Calibri"/>
          <w:i/>
          <w:sz w:val="28"/>
          <w:szCs w:val="28"/>
        </w:rPr>
        <w:t>for</w:t>
      </w:r>
      <w:r w:rsidR="00017B92" w:rsidRPr="00A40946">
        <w:rPr>
          <w:rFonts w:ascii="Calibri" w:hAnsi="Calibri" w:cs="Calibri"/>
          <w:i/>
          <w:sz w:val="28"/>
          <w:szCs w:val="28"/>
        </w:rPr>
        <w:t xml:space="preserve"> your students what proficiency looks</w:t>
      </w:r>
      <w:r w:rsidR="00A40946">
        <w:rPr>
          <w:rFonts w:ascii="Calibri" w:hAnsi="Calibri" w:cs="Calibri"/>
          <w:i/>
          <w:sz w:val="28"/>
          <w:szCs w:val="28"/>
        </w:rPr>
        <w:t xml:space="preserve"> like in each of the dimensions, the common “pitfalls” that keep work in the “not yet” category, and any other tips that will support their understanding of </w:t>
      </w:r>
      <w:bookmarkStart w:id="0" w:name="_GoBack"/>
      <w:bookmarkEnd w:id="0"/>
      <w:r w:rsidR="00A40946">
        <w:rPr>
          <w:rFonts w:ascii="Calibri" w:hAnsi="Calibri" w:cs="Calibri"/>
          <w:i/>
          <w:sz w:val="28"/>
          <w:szCs w:val="28"/>
        </w:rPr>
        <w:t>each dimension.</w:t>
      </w:r>
    </w:p>
    <w:p w:rsidR="0078635B" w:rsidRDefault="0078635B" w:rsidP="0078635B">
      <w:pPr>
        <w:rPr>
          <w:rFonts w:ascii="Calibri" w:hAnsi="Calibri" w:cs="Calibri"/>
          <w:color w:val="1F497D"/>
          <w:sz w:val="22"/>
          <w:szCs w:val="22"/>
        </w:rPr>
      </w:pPr>
    </w:p>
    <w:p w:rsidR="0078635B" w:rsidRDefault="0078635B" w:rsidP="0078635B">
      <w:pPr>
        <w:rPr>
          <w:rFonts w:ascii="Calibri" w:hAnsi="Calibri" w:cs="Calibri"/>
          <w:color w:val="1F497D"/>
          <w:sz w:val="22"/>
          <w:szCs w:val="22"/>
        </w:rPr>
        <w:sectPr w:rsidR="0078635B" w:rsidSect="007863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635B" w:rsidRPr="00B86FA0" w:rsidRDefault="005421AB" w:rsidP="0078635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78635B"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 w:rsidR="0078635B">
        <w:rPr>
          <w:rFonts w:ascii="Calibri" w:hAnsi="Calibri" w:cs="Calibri"/>
          <w:b/>
          <w:noProof/>
          <w:sz w:val="22"/>
          <w:szCs w:val="22"/>
        </w:rPr>
        <w:t> </w:t>
      </w:r>
      <w:r w:rsidR="0078635B">
        <w:rPr>
          <w:rFonts w:ascii="Calibri" w:hAnsi="Calibri" w:cs="Calibri"/>
          <w:b/>
          <w:noProof/>
          <w:sz w:val="22"/>
          <w:szCs w:val="22"/>
        </w:rPr>
        <w:t> </w:t>
      </w:r>
      <w:r w:rsidR="0078635B">
        <w:rPr>
          <w:rFonts w:ascii="Calibri" w:hAnsi="Calibri" w:cs="Calibri"/>
          <w:b/>
          <w:noProof/>
          <w:sz w:val="22"/>
          <w:szCs w:val="22"/>
        </w:rPr>
        <w:t> </w:t>
      </w:r>
      <w:r w:rsidR="0078635B">
        <w:rPr>
          <w:rFonts w:ascii="Calibri" w:hAnsi="Calibri" w:cs="Calibri"/>
          <w:b/>
          <w:noProof/>
          <w:sz w:val="22"/>
          <w:szCs w:val="22"/>
        </w:rPr>
        <w:t> </w:t>
      </w:r>
      <w:r w:rsidR="0078635B"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1"/>
        <w:gridCol w:w="857"/>
        <w:gridCol w:w="7740"/>
      </w:tblGrid>
      <w:tr w:rsidR="0078635B" w:rsidRPr="00B86FA0" w:rsidTr="00017B92"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6FA0">
              <w:rPr>
                <w:rFonts w:ascii="Calibri" w:hAnsi="Calibri" w:cs="Calibri"/>
                <w:b/>
                <w:bCs/>
              </w:rPr>
              <w:t>Dimension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6FA0">
              <w:rPr>
                <w:rFonts w:ascii="Calibri" w:hAnsi="Calibri" w:cs="Calibri"/>
                <w:b/>
                <w:bCs/>
              </w:rPr>
              <w:t>Score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6FA0">
              <w:rPr>
                <w:rFonts w:ascii="Calibri" w:hAnsi="Calibri" w:cs="Calibri"/>
                <w:b/>
                <w:bCs/>
              </w:rPr>
              <w:t xml:space="preserve">Explanation </w:t>
            </w:r>
            <w:r w:rsidR="00A40946">
              <w:rPr>
                <w:rFonts w:ascii="Calibri" w:hAnsi="Calibri" w:cs="Calibri"/>
                <w:b/>
                <w:bCs/>
              </w:rPr>
              <w:t>for Students</w:t>
            </w:r>
          </w:p>
        </w:tc>
      </w:tr>
      <w:tr w:rsidR="0078635B" w:rsidRPr="00B86FA0" w:rsidTr="00017B92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rPr>
                <w:b/>
                <w:color w:val="1F497D"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  <w:r w:rsidRPr="00B86FA0">
              <w:rPr>
                <w:b/>
              </w:rPr>
              <w:t>Focus</w:t>
            </w:r>
          </w:p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5B" w:rsidRPr="00B86FA0" w:rsidRDefault="0078635B" w:rsidP="00017B9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78635B" w:rsidRPr="00B86FA0" w:rsidTr="00017B92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  <w:r w:rsidRPr="00B86FA0">
              <w:rPr>
                <w:b/>
              </w:rPr>
              <w:t>Reading/Research</w:t>
            </w:r>
          </w:p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5B" w:rsidRPr="00B86FA0" w:rsidRDefault="0078635B" w:rsidP="00017B9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78635B" w:rsidRPr="00B86FA0" w:rsidTr="00017B92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  <w:r w:rsidRPr="00B86FA0">
              <w:rPr>
                <w:b/>
              </w:rPr>
              <w:t>Controlling Idea</w:t>
            </w:r>
          </w:p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5B" w:rsidRPr="00B86FA0" w:rsidRDefault="0078635B" w:rsidP="00017B9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78635B" w:rsidRPr="00B86FA0" w:rsidTr="00017B92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  <w:r w:rsidRPr="00B86FA0">
              <w:rPr>
                <w:b/>
              </w:rPr>
              <w:t>Development</w:t>
            </w:r>
          </w:p>
          <w:p w:rsidR="0078635B" w:rsidRDefault="0078635B" w:rsidP="00017B92">
            <w:pPr>
              <w:rPr>
                <w:b/>
              </w:rPr>
            </w:pPr>
          </w:p>
          <w:p w:rsidR="0078635B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5B" w:rsidRPr="00B86FA0" w:rsidRDefault="0078635B" w:rsidP="00017B9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78635B" w:rsidRPr="00B86FA0" w:rsidTr="00017B92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  <w:r w:rsidRPr="00B86FA0">
              <w:rPr>
                <w:b/>
              </w:rPr>
              <w:t>Organization</w:t>
            </w:r>
          </w:p>
          <w:p w:rsidR="0078635B" w:rsidRDefault="0078635B" w:rsidP="00017B92">
            <w:pPr>
              <w:rPr>
                <w:b/>
              </w:rPr>
            </w:pPr>
          </w:p>
          <w:p w:rsidR="0078635B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5B" w:rsidRPr="00B86FA0" w:rsidRDefault="0078635B" w:rsidP="00017B9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78635B" w:rsidRPr="00B86FA0" w:rsidTr="00017B92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  <w:r w:rsidRPr="00B86FA0">
              <w:rPr>
                <w:b/>
              </w:rPr>
              <w:t>Conventions</w:t>
            </w:r>
          </w:p>
          <w:p w:rsidR="0078635B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5B" w:rsidRPr="00B86FA0" w:rsidRDefault="0078635B" w:rsidP="00017B9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78635B" w:rsidRPr="00B86FA0" w:rsidTr="00017B92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rPr>
                <w:b/>
                <w:color w:val="1F497D"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  <w:r w:rsidRPr="00B86FA0">
              <w:rPr>
                <w:b/>
              </w:rPr>
              <w:t>Content Understanding</w:t>
            </w:r>
          </w:p>
          <w:p w:rsidR="0078635B" w:rsidRPr="00B86FA0" w:rsidRDefault="0078635B" w:rsidP="00017B92">
            <w:pPr>
              <w:rPr>
                <w:b/>
              </w:rPr>
            </w:pPr>
          </w:p>
          <w:p w:rsidR="0078635B" w:rsidRDefault="0078635B" w:rsidP="00017B92">
            <w:pPr>
              <w:rPr>
                <w:b/>
              </w:rPr>
            </w:pPr>
          </w:p>
          <w:p w:rsidR="0078635B" w:rsidRPr="00B86FA0" w:rsidRDefault="0078635B" w:rsidP="00017B92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35B" w:rsidRPr="00B86FA0" w:rsidRDefault="0078635B" w:rsidP="00017B92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5B" w:rsidRPr="00B86FA0" w:rsidRDefault="0078635B" w:rsidP="00017B92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</w:tbl>
    <w:p w:rsidR="001B3183" w:rsidRDefault="001B3183"/>
    <w:sectPr w:rsidR="001B3183" w:rsidSect="00017B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48" w:rsidRDefault="00934D48">
      <w:r>
        <w:separator/>
      </w:r>
    </w:p>
  </w:endnote>
  <w:endnote w:type="continuationSeparator" w:id="0">
    <w:p w:rsidR="00934D48" w:rsidRDefault="0093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D" w:rsidRDefault="00736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D" w:rsidRDefault="00736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D" w:rsidRDefault="00736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48" w:rsidRDefault="00934D48">
      <w:r>
        <w:separator/>
      </w:r>
    </w:p>
  </w:footnote>
  <w:footnote w:type="continuationSeparator" w:id="0">
    <w:p w:rsidR="00934D48" w:rsidRDefault="0093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D" w:rsidRDefault="00736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92" w:rsidRPr="00547BE4" w:rsidRDefault="00017B92" w:rsidP="00017B92">
    <w:pPr>
      <w:jc w:val="center"/>
      <w:rPr>
        <w:rFonts w:ascii="Calibri" w:hAnsi="Calibri" w:cs="Calibri"/>
        <w:b/>
      </w:rPr>
    </w:pPr>
    <w:r w:rsidRPr="00547BE4">
      <w:rPr>
        <w:rFonts w:ascii="Calibri" w:hAnsi="Calibri" w:cs="Calibri"/>
        <w:b/>
      </w:rPr>
      <w:t>Literacy Design Collaborat</w:t>
    </w:r>
    <w:r w:rsidR="0073672D">
      <w:rPr>
        <w:rFonts w:ascii="Calibri" w:hAnsi="Calibri" w:cs="Calibri"/>
        <w:b/>
      </w:rPr>
      <w:t xml:space="preserve">ive Rubric Deconstruction </w:t>
    </w:r>
    <w:r w:rsidR="0073672D">
      <w:rPr>
        <w:rFonts w:ascii="Calibri" w:hAnsi="Calibri" w:cs="Calibri"/>
        <w:b/>
      </w:rPr>
      <w:t>Worksheet</w:t>
    </w:r>
  </w:p>
  <w:p w:rsidR="00017B92" w:rsidRDefault="00017B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D" w:rsidRDefault="007367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35B"/>
    <w:rsid w:val="00017B92"/>
    <w:rsid w:val="001B3183"/>
    <w:rsid w:val="00343A76"/>
    <w:rsid w:val="005421AB"/>
    <w:rsid w:val="0073672D"/>
    <w:rsid w:val="0078635B"/>
    <w:rsid w:val="00934D48"/>
    <w:rsid w:val="00A409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35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635B"/>
    <w:rPr>
      <w:rFonts w:ascii="Times New Roman" w:eastAsia="Calibri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73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72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3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635B"/>
    <w:rPr>
      <w:rFonts w:ascii="Times New Roman" w:eastAsia="Calibri" w:hAnsi="Times New Roman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Telluride School District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Rubadeau</dc:creator>
  <cp:lastModifiedBy>Owner</cp:lastModifiedBy>
  <cp:revision>2</cp:revision>
  <dcterms:created xsi:type="dcterms:W3CDTF">2012-11-24T01:27:00Z</dcterms:created>
  <dcterms:modified xsi:type="dcterms:W3CDTF">2012-11-24T01:27:00Z</dcterms:modified>
</cp:coreProperties>
</file>