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9" w:rsidRPr="00E7318F" w:rsidRDefault="00D627BF" w:rsidP="0030166B">
      <w:pPr>
        <w:pStyle w:val="Header"/>
        <w:jc w:val="center"/>
        <w:rPr>
          <w:rFonts w:cstheme="minorHAnsi"/>
          <w:b/>
          <w:sz w:val="28"/>
          <w:szCs w:val="28"/>
        </w:rPr>
      </w:pPr>
      <w:r w:rsidRPr="00CD3436">
        <w:rPr>
          <w:rFonts w:cstheme="minorHAnsi"/>
          <w:b/>
          <w:sz w:val="28"/>
          <w:szCs w:val="28"/>
        </w:rPr>
        <w:t>L</w:t>
      </w:r>
      <w:r w:rsidR="004E23C9" w:rsidRPr="00CD3436">
        <w:rPr>
          <w:rFonts w:cstheme="minorHAnsi"/>
          <w:b/>
          <w:sz w:val="28"/>
          <w:szCs w:val="28"/>
        </w:rPr>
        <w:t>DC Task/</w:t>
      </w:r>
      <w:r w:rsidRPr="00CD3436">
        <w:rPr>
          <w:rFonts w:cstheme="minorHAnsi"/>
          <w:b/>
          <w:sz w:val="28"/>
          <w:szCs w:val="28"/>
        </w:rPr>
        <w:t xml:space="preserve">Module </w:t>
      </w:r>
      <w:r w:rsidR="003A6391">
        <w:rPr>
          <w:rFonts w:cstheme="minorHAnsi"/>
          <w:b/>
          <w:sz w:val="28"/>
          <w:szCs w:val="28"/>
        </w:rPr>
        <w:t>Review and Feedback Form</w:t>
      </w:r>
    </w:p>
    <w:p w:rsidR="00911F44" w:rsidRDefault="005D7DE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036"/>
      </w:tblGrid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Module/Task Title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Author (s)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 w:rsidRPr="00C5163F">
              <w:rPr>
                <w:rFonts w:cstheme="minorHAnsi"/>
                <w:sz w:val="22"/>
                <w:szCs w:val="22"/>
              </w:rPr>
              <w:t>District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School</w:t>
            </w:r>
          </w:p>
        </w:tc>
        <w:tc>
          <w:tcPr>
            <w:tcW w:w="9306" w:type="dxa"/>
          </w:tcPr>
          <w:p w:rsidR="005D7DE7" w:rsidRDefault="005D7DE7" w:rsidP="002A7F0E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Date Evaluated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C937D6" w:rsidP="00C937D6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Review</w:t>
            </w:r>
            <w:r w:rsidR="008A01C1">
              <w:rPr>
                <w:rFonts w:cstheme="minorHAnsi"/>
                <w:sz w:val="22"/>
                <w:szCs w:val="22"/>
              </w:rPr>
              <w:t>er</w:t>
            </w:r>
            <w:r w:rsidR="005D7DE7">
              <w:rPr>
                <w:rFonts w:cstheme="minorHAnsi"/>
                <w:sz w:val="22"/>
                <w:szCs w:val="22"/>
              </w:rPr>
              <w:t>(s)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</w:tbl>
    <w:p w:rsidR="004E23C9" w:rsidRDefault="004E23C9" w:rsidP="009854F9">
      <w:pPr>
        <w:rPr>
          <w:rFonts w:cstheme="minorHAnsi"/>
          <w:sz w:val="22"/>
          <w:szCs w:val="22"/>
        </w:rPr>
      </w:pPr>
    </w:p>
    <w:p w:rsidR="009102D9" w:rsidRDefault="009102D9" w:rsidP="009854F9">
      <w:pPr>
        <w:rPr>
          <w:rFonts w:cstheme="minorHAnsi"/>
          <w:sz w:val="22"/>
          <w:szCs w:val="22"/>
        </w:rPr>
      </w:pPr>
    </w:p>
    <w:p w:rsidR="00EC5F4D" w:rsidRPr="00E7318F" w:rsidRDefault="00EC5F4D" w:rsidP="00EC5F4D">
      <w:pPr>
        <w:pStyle w:val="Header"/>
        <w:jc w:val="center"/>
        <w:rPr>
          <w:rFonts w:cstheme="minorHAnsi"/>
          <w:b/>
          <w:sz w:val="28"/>
          <w:szCs w:val="28"/>
        </w:rPr>
      </w:pPr>
      <w:r w:rsidRPr="00CD3436">
        <w:rPr>
          <w:rFonts w:cstheme="minorHAnsi"/>
          <w:b/>
          <w:sz w:val="28"/>
          <w:szCs w:val="28"/>
        </w:rPr>
        <w:t xml:space="preserve">LDC Module </w:t>
      </w:r>
      <w:r>
        <w:rPr>
          <w:rFonts w:cstheme="minorHAnsi"/>
          <w:b/>
          <w:sz w:val="28"/>
          <w:szCs w:val="28"/>
        </w:rPr>
        <w:t xml:space="preserve">Guidance and Review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4F439C" w:rsidTr="00F32440">
        <w:tc>
          <w:tcPr>
            <w:tcW w:w="1034" w:type="dxa"/>
            <w:shd w:val="clear" w:color="auto" w:fill="D9D9D9" w:themeFill="background1" w:themeFillShade="D9"/>
          </w:tcPr>
          <w:p w:rsidR="004F439C" w:rsidRPr="004F439C" w:rsidRDefault="00EC5F4D" w:rsidP="004F43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Critical Features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4F439C" w:rsidRPr="004F439C" w:rsidRDefault="00EC5F4D" w:rsidP="004F43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Guiding Questions</w:t>
            </w:r>
          </w:p>
        </w:tc>
      </w:tr>
      <w:tr w:rsidR="007165AC" w:rsidRPr="0037565E" w:rsidTr="00F32440">
        <w:trPr>
          <w:cantSplit/>
          <w:trHeight w:val="1134"/>
        </w:trPr>
        <w:tc>
          <w:tcPr>
            <w:tcW w:w="1034" w:type="dxa"/>
            <w:textDirection w:val="btLr"/>
          </w:tcPr>
          <w:p w:rsidR="007165AC" w:rsidRPr="0037565E" w:rsidRDefault="003A6391" w:rsidP="003155C0">
            <w:pPr>
              <w:ind w:left="113" w:right="113"/>
              <w:jc w:val="center"/>
              <w:rPr>
                <w:rFonts w:cstheme="minorHAnsi"/>
              </w:rPr>
            </w:pPr>
            <w:r w:rsidRPr="0037565E">
              <w:rPr>
                <w:rFonts w:cstheme="minorHAnsi"/>
                <w:sz w:val="22"/>
                <w:szCs w:val="22"/>
              </w:rPr>
              <w:t>Teaching Task</w:t>
            </w:r>
          </w:p>
        </w:tc>
        <w:tc>
          <w:tcPr>
            <w:tcW w:w="5014" w:type="dxa"/>
          </w:tcPr>
          <w:p w:rsidR="0080185C" w:rsidRPr="0037565E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Coherence</w:t>
            </w:r>
          </w:p>
          <w:p w:rsidR="007165AC" w:rsidRPr="0037565E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demonstrates </w:t>
            </w:r>
            <w:r w:rsidR="0080185C" w:rsidRPr="0037565E">
              <w:rPr>
                <w:rFonts w:cstheme="minorHAnsi"/>
                <w:sz w:val="22"/>
                <w:szCs w:val="22"/>
              </w:rPr>
              <w:t>clarity and alignment of task, texts and question asked</w:t>
            </w:r>
          </w:p>
          <w:p w:rsidR="00247293" w:rsidRPr="0037565E" w:rsidRDefault="00247293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80185C" w:rsidRPr="0037565E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Content </w:t>
            </w:r>
          </w:p>
          <w:p w:rsidR="0080185C" w:rsidRPr="0037565E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is </w:t>
            </w:r>
            <w:r w:rsidR="0080185C" w:rsidRPr="0037565E">
              <w:rPr>
                <w:rFonts w:cstheme="minorHAnsi"/>
                <w:sz w:val="22"/>
                <w:szCs w:val="22"/>
              </w:rPr>
              <w:t>substantive in the discipline</w:t>
            </w:r>
            <w:r w:rsidR="008A01C1" w:rsidRPr="0037565E">
              <w:rPr>
                <w:rFonts w:cstheme="minorHAnsi"/>
                <w:sz w:val="22"/>
                <w:szCs w:val="22"/>
              </w:rPr>
              <w:t xml:space="preserve"> and is informed by the CCSS</w:t>
            </w:r>
          </w:p>
          <w:p w:rsidR="0080185C" w:rsidRPr="0037565E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surrounds </w:t>
            </w:r>
            <w:r w:rsidR="0080185C" w:rsidRPr="0037565E">
              <w:rPr>
                <w:rFonts w:cstheme="minorHAnsi"/>
                <w:sz w:val="22"/>
                <w:szCs w:val="22"/>
              </w:rPr>
              <w:t xml:space="preserve">a big idea or key understanding worthy of time </w:t>
            </w:r>
            <w:r w:rsidR="00045679" w:rsidRPr="0037565E">
              <w:rPr>
                <w:rFonts w:cstheme="minorHAnsi"/>
                <w:sz w:val="22"/>
                <w:szCs w:val="22"/>
              </w:rPr>
              <w:t>indicated</w:t>
            </w:r>
          </w:p>
          <w:p w:rsidR="00247293" w:rsidRPr="0037565E" w:rsidRDefault="00247293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2B0382" w:rsidRPr="0037565E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Text</w:t>
            </w:r>
            <w:r w:rsidR="002B0382" w:rsidRPr="0037565E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80185C" w:rsidRPr="0037565E" w:rsidRDefault="00852036" w:rsidP="00CA691D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is </w:t>
            </w:r>
            <w:r w:rsidR="00CA691D" w:rsidRPr="0037565E">
              <w:rPr>
                <w:rFonts w:cstheme="minorHAnsi"/>
                <w:sz w:val="22"/>
                <w:szCs w:val="22"/>
              </w:rPr>
              <w:t>appropriately</w:t>
            </w:r>
            <w:r w:rsidR="0080185C" w:rsidRPr="0037565E">
              <w:rPr>
                <w:rFonts w:cstheme="minorHAnsi"/>
                <w:sz w:val="22"/>
                <w:szCs w:val="22"/>
              </w:rPr>
              <w:t xml:space="preserve"> challenging and accessible to all students</w:t>
            </w:r>
          </w:p>
          <w:p w:rsidR="0080185C" w:rsidRPr="0037565E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provide</w:t>
            </w:r>
            <w:r w:rsidR="00852036" w:rsidRPr="0037565E">
              <w:rPr>
                <w:rFonts w:cstheme="minorHAnsi"/>
                <w:sz w:val="22"/>
                <w:szCs w:val="22"/>
              </w:rPr>
              <w:t>s</w:t>
            </w:r>
            <w:r w:rsidRPr="0037565E">
              <w:rPr>
                <w:rFonts w:cstheme="minorHAnsi"/>
                <w:sz w:val="22"/>
                <w:szCs w:val="22"/>
              </w:rPr>
              <w:t xml:space="preserve"> opportunities for deep learning through sufficient information </w:t>
            </w:r>
            <w:r w:rsidR="008A01C1" w:rsidRPr="0037565E">
              <w:rPr>
                <w:rFonts w:cstheme="minorHAnsi"/>
                <w:sz w:val="22"/>
                <w:szCs w:val="22"/>
              </w:rPr>
              <w:t>which are needed to answer the questions</w:t>
            </w:r>
          </w:p>
          <w:p w:rsidR="00247293" w:rsidRPr="0037565E" w:rsidRDefault="00247293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CB75AE" w:rsidRPr="0037565E" w:rsidRDefault="00CB75AE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80185C" w:rsidRPr="0037565E" w:rsidRDefault="00B72C1B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Final </w:t>
            </w:r>
            <w:r w:rsidR="0080185C" w:rsidRPr="0037565E">
              <w:rPr>
                <w:rFonts w:cstheme="minorHAnsi"/>
                <w:sz w:val="22"/>
                <w:szCs w:val="22"/>
              </w:rPr>
              <w:t xml:space="preserve">Product  </w:t>
            </w:r>
          </w:p>
          <w:p w:rsidR="0080185C" w:rsidRPr="0037565E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link</w:t>
            </w:r>
            <w:r w:rsidR="00852036" w:rsidRPr="0037565E">
              <w:rPr>
                <w:rFonts w:cstheme="minorHAnsi"/>
                <w:sz w:val="22"/>
                <w:szCs w:val="22"/>
              </w:rPr>
              <w:t>s</w:t>
            </w:r>
            <w:r w:rsidRPr="0037565E">
              <w:rPr>
                <w:rFonts w:cstheme="minorHAnsi"/>
                <w:sz w:val="22"/>
                <w:szCs w:val="22"/>
              </w:rPr>
              <w:t xml:space="preserve"> in clear and meaningful way to type of writing</w:t>
            </w:r>
            <w:r w:rsidR="00B72C1B" w:rsidRPr="0037565E">
              <w:rPr>
                <w:rFonts w:cstheme="minorHAnsi"/>
                <w:sz w:val="22"/>
                <w:szCs w:val="22"/>
              </w:rPr>
              <w:t xml:space="preserve"> with an authentic audience</w:t>
            </w:r>
            <w:r w:rsidR="00012C7A" w:rsidRPr="0037565E">
              <w:rPr>
                <w:rFonts w:cstheme="minorHAnsi"/>
                <w:sz w:val="22"/>
                <w:szCs w:val="22"/>
              </w:rPr>
              <w:t xml:space="preserve"> that is identified in teaching task</w:t>
            </w:r>
          </w:p>
          <w:p w:rsidR="0080185C" w:rsidRPr="0037565E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requires multi-paragraph grade appropriate composition</w:t>
            </w:r>
          </w:p>
          <w:p w:rsidR="003078B1" w:rsidRPr="0037565E" w:rsidRDefault="0080185C" w:rsidP="00B72C1B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 w:rsidRPr="0037565E">
              <w:rPr>
                <w:rFonts w:cstheme="minorHAnsi"/>
                <w:sz w:val="22"/>
                <w:szCs w:val="22"/>
              </w:rPr>
              <w:t>allows for communication of understanding</w:t>
            </w:r>
          </w:p>
          <w:p w:rsidR="00247293" w:rsidRPr="0037565E" w:rsidRDefault="00247293" w:rsidP="00247293">
            <w:pPr>
              <w:pStyle w:val="ListParagraph"/>
              <w:ind w:left="676"/>
              <w:rPr>
                <w:rFonts w:cstheme="minorHAnsi"/>
              </w:rPr>
            </w:pPr>
          </w:p>
          <w:p w:rsidR="00EC5F4D" w:rsidRPr="0037565E" w:rsidRDefault="00EC5F4D" w:rsidP="00247293">
            <w:pPr>
              <w:pStyle w:val="ListParagraph"/>
              <w:ind w:left="676"/>
              <w:rPr>
                <w:rFonts w:cstheme="minorHAnsi"/>
              </w:rPr>
            </w:pPr>
          </w:p>
          <w:p w:rsidR="000E2FCE" w:rsidRPr="0037565E" w:rsidRDefault="00045679" w:rsidP="000E2FC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Essential Question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 (where applicable)</w:t>
            </w:r>
          </w:p>
          <w:p w:rsidR="000E2FCE" w:rsidRPr="0037565E" w:rsidRDefault="00045679" w:rsidP="000E2FCE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establishes purpose for study</w:t>
            </w:r>
          </w:p>
          <w:p w:rsidR="000E2FCE" w:rsidRPr="0037565E" w:rsidRDefault="00045679" w:rsidP="000E2FCE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scope of question is appropriate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 for the grade level, content, </w:t>
            </w:r>
            <w:r w:rsidR="00733442" w:rsidRPr="0037565E">
              <w:rPr>
                <w:rFonts w:cstheme="minorHAnsi"/>
                <w:sz w:val="22"/>
                <w:szCs w:val="22"/>
              </w:rPr>
              <w:t>and time allotted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FD16D1" w:rsidRPr="0037565E" w:rsidRDefault="00FD16D1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Does the teaching task provide the opportunity to teach the desired content standards and skills?</w:t>
            </w:r>
          </w:p>
          <w:p w:rsidR="00FD16D1" w:rsidRPr="0037565E" w:rsidRDefault="00FD16D1" w:rsidP="00D26100">
            <w:pPr>
              <w:rPr>
                <w:rFonts w:cstheme="minorHAnsi"/>
              </w:rPr>
            </w:pPr>
          </w:p>
          <w:p w:rsidR="00EC5F4D" w:rsidRPr="0037565E" w:rsidRDefault="00EC5F4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 xml:space="preserve">Does the teaching task reflect grade level </w:t>
            </w:r>
            <w:r w:rsidR="00076A2A" w:rsidRPr="0037565E">
              <w:rPr>
                <w:rFonts w:cstheme="minorHAnsi"/>
              </w:rPr>
              <w:t>standards</w:t>
            </w:r>
            <w:r w:rsidRPr="0037565E">
              <w:rPr>
                <w:rFonts w:cstheme="minorHAnsi"/>
              </w:rPr>
              <w:t>?</w:t>
            </w:r>
          </w:p>
          <w:p w:rsidR="00D66C98" w:rsidRPr="0037565E" w:rsidRDefault="00EC5F4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Is the content addressed in the teaching task worthy of the time?</w:t>
            </w:r>
          </w:p>
          <w:p w:rsidR="000C314E" w:rsidRPr="0037565E" w:rsidRDefault="000C314E" w:rsidP="000C314E">
            <w:pPr>
              <w:rPr>
                <w:rFonts w:cstheme="minorHAnsi"/>
              </w:rPr>
            </w:pPr>
          </w:p>
          <w:p w:rsidR="00EC5F4D" w:rsidRPr="0037565E" w:rsidRDefault="00D66C98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Are texts matched</w:t>
            </w:r>
            <w:r w:rsidR="00F016C0" w:rsidRPr="0037565E">
              <w:rPr>
                <w:rFonts w:cstheme="minorHAnsi"/>
              </w:rPr>
              <w:t xml:space="preserve"> to grade-level expectations</w:t>
            </w:r>
            <w:r w:rsidRPr="0037565E">
              <w:rPr>
                <w:rFonts w:cstheme="minorHAnsi"/>
              </w:rPr>
              <w:t>?</w:t>
            </w:r>
          </w:p>
          <w:p w:rsidR="00EC5F4D" w:rsidRPr="0037565E" w:rsidRDefault="00EC5F4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Do the texts provide students enough text based evidence to complete a focused teaching task?</w:t>
            </w:r>
          </w:p>
          <w:p w:rsidR="00EC5F4D" w:rsidRPr="0037565E" w:rsidRDefault="00EC5F4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If the task is argumentation, do the texts provide students sufficient content from which to make a claim?</w:t>
            </w:r>
          </w:p>
          <w:p w:rsidR="000E21D9" w:rsidRPr="0037565E" w:rsidRDefault="000E21D9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Is one of the texts in the same mode and text structure as the product of the teaching task?</w:t>
            </w:r>
          </w:p>
          <w:p w:rsidR="000E21D9" w:rsidRPr="0037565E" w:rsidRDefault="000E21D9" w:rsidP="000E21D9">
            <w:pPr>
              <w:pStyle w:val="ListParagraph"/>
              <w:rPr>
                <w:rFonts w:cstheme="minorHAnsi"/>
              </w:rPr>
            </w:pPr>
          </w:p>
          <w:p w:rsidR="005C5EB5" w:rsidRPr="0037565E" w:rsidRDefault="005C5EB5" w:rsidP="005C5EB5">
            <w:pPr>
              <w:rPr>
                <w:rFonts w:cstheme="minorHAnsi"/>
              </w:rPr>
            </w:pPr>
          </w:p>
          <w:p w:rsidR="000E21D9" w:rsidRPr="0037565E" w:rsidRDefault="000E21D9" w:rsidP="005C5EB5">
            <w:pPr>
              <w:rPr>
                <w:rFonts w:cstheme="minorHAnsi"/>
              </w:rPr>
            </w:pPr>
          </w:p>
          <w:p w:rsidR="00D26100" w:rsidRPr="0037565E" w:rsidRDefault="00D26100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Does the final product connect the desired content standards</w:t>
            </w:r>
            <w:r w:rsidR="0004288D" w:rsidRPr="0037565E">
              <w:rPr>
                <w:rFonts w:cstheme="minorHAnsi"/>
              </w:rPr>
              <w:t xml:space="preserve"> and skills to an authentic audience?</w:t>
            </w:r>
          </w:p>
          <w:p w:rsidR="0004288D" w:rsidRPr="0037565E" w:rsidRDefault="0004288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 xml:space="preserve">Does the final produce require an organized, multi-paragraph </w:t>
            </w:r>
            <w:r w:rsidR="00EC5F4D" w:rsidRPr="0037565E">
              <w:rPr>
                <w:rFonts w:cstheme="minorHAnsi"/>
              </w:rPr>
              <w:t>product</w:t>
            </w:r>
            <w:r w:rsidRPr="0037565E">
              <w:rPr>
                <w:rFonts w:cstheme="minorHAnsi"/>
              </w:rPr>
              <w:t>?</w:t>
            </w:r>
          </w:p>
          <w:p w:rsidR="005C5EB5" w:rsidRPr="0037565E" w:rsidRDefault="005C5EB5" w:rsidP="005C5EB5">
            <w:pPr>
              <w:rPr>
                <w:rFonts w:cstheme="minorHAnsi"/>
              </w:rPr>
            </w:pPr>
          </w:p>
          <w:p w:rsidR="00D26100" w:rsidRPr="0037565E" w:rsidRDefault="0004288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 xml:space="preserve">Does the final product provide the opportunity to </w:t>
            </w:r>
            <w:r w:rsidR="00847B15" w:rsidRPr="0037565E">
              <w:rPr>
                <w:rFonts w:cstheme="minorHAnsi"/>
              </w:rPr>
              <w:t xml:space="preserve">display achievement of the desired </w:t>
            </w:r>
            <w:r w:rsidR="00EC5F4D" w:rsidRPr="0037565E">
              <w:rPr>
                <w:rFonts w:cstheme="minorHAnsi"/>
              </w:rPr>
              <w:t xml:space="preserve">literacy and </w:t>
            </w:r>
            <w:r w:rsidR="00847B15" w:rsidRPr="0037565E">
              <w:rPr>
                <w:rFonts w:cstheme="minorHAnsi"/>
              </w:rPr>
              <w:t>content standards and skills?</w:t>
            </w:r>
          </w:p>
          <w:p w:rsidR="00D47388" w:rsidRPr="0037565E" w:rsidRDefault="00A76925" w:rsidP="000E21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Does the teaching task have appropriate fit within the context of the class?</w:t>
            </w:r>
          </w:p>
        </w:tc>
      </w:tr>
    </w:tbl>
    <w:p w:rsidR="00CB75AE" w:rsidRPr="0037565E" w:rsidRDefault="00CB75AE" w:rsidP="00CB75AE">
      <w:pPr>
        <w:pStyle w:val="Header"/>
        <w:jc w:val="center"/>
        <w:rPr>
          <w:rFonts w:cstheme="minorHAnsi"/>
          <w:b/>
          <w:sz w:val="28"/>
          <w:szCs w:val="28"/>
        </w:rPr>
      </w:pPr>
    </w:p>
    <w:p w:rsidR="00CB75AE" w:rsidRPr="0037565E" w:rsidRDefault="00CB75AE" w:rsidP="00CB75AE">
      <w:pPr>
        <w:pStyle w:val="Header"/>
        <w:jc w:val="center"/>
        <w:rPr>
          <w:rFonts w:cstheme="minorHAnsi"/>
          <w:b/>
          <w:sz w:val="28"/>
          <w:szCs w:val="28"/>
        </w:rPr>
      </w:pPr>
    </w:p>
    <w:p w:rsidR="00CB75AE" w:rsidRPr="0037565E" w:rsidRDefault="00CB75AE" w:rsidP="00CB75AE">
      <w:pPr>
        <w:pStyle w:val="Header"/>
        <w:jc w:val="center"/>
        <w:rPr>
          <w:rFonts w:cstheme="minorHAnsi"/>
          <w:b/>
          <w:sz w:val="28"/>
          <w:szCs w:val="28"/>
        </w:rPr>
      </w:pPr>
      <w:r w:rsidRPr="0037565E">
        <w:rPr>
          <w:rFonts w:cstheme="minorHAnsi"/>
          <w:b/>
          <w:sz w:val="28"/>
          <w:szCs w:val="28"/>
        </w:rPr>
        <w:t xml:space="preserve">LDC Module </w:t>
      </w:r>
      <w:r w:rsidR="00EC5F4D" w:rsidRPr="0037565E">
        <w:rPr>
          <w:rFonts w:cstheme="minorHAnsi"/>
          <w:b/>
          <w:sz w:val="28"/>
          <w:szCs w:val="28"/>
        </w:rPr>
        <w:t>Guidance and Review Form</w:t>
      </w:r>
      <w:r w:rsidRPr="0037565E">
        <w:rPr>
          <w:rFonts w:cstheme="minorHAnsi"/>
          <w:b/>
          <w:sz w:val="28"/>
          <w:szCs w:val="28"/>
        </w:rPr>
        <w:t xml:space="preserve"> </w:t>
      </w:r>
    </w:p>
    <w:p w:rsidR="00CB75AE" w:rsidRPr="0037565E" w:rsidRDefault="00CB7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EC5F4D" w:rsidRPr="0037565E" w:rsidTr="00EC5F4D">
        <w:trPr>
          <w:cantSplit/>
          <w:trHeight w:val="341"/>
        </w:trPr>
        <w:tc>
          <w:tcPr>
            <w:tcW w:w="1034" w:type="dxa"/>
            <w:shd w:val="clear" w:color="auto" w:fill="BFBFBF" w:themeFill="background1" w:themeFillShade="BF"/>
          </w:tcPr>
          <w:p w:rsidR="00EC5F4D" w:rsidRPr="0037565E" w:rsidRDefault="00EC5F4D" w:rsidP="00EC5F4D">
            <w:pPr>
              <w:rPr>
                <w:rFonts w:cstheme="minorHAnsi"/>
                <w:b/>
                <w:sz w:val="22"/>
                <w:szCs w:val="22"/>
              </w:rPr>
            </w:pPr>
            <w:r w:rsidRPr="0037565E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5014" w:type="dxa"/>
            <w:shd w:val="clear" w:color="auto" w:fill="BFBFBF" w:themeFill="background1" w:themeFillShade="BF"/>
          </w:tcPr>
          <w:p w:rsidR="00EC5F4D" w:rsidRPr="0037565E" w:rsidRDefault="00EC5F4D" w:rsidP="00E317AA">
            <w:pPr>
              <w:jc w:val="center"/>
              <w:rPr>
                <w:rFonts w:cstheme="minorHAnsi"/>
                <w:b/>
              </w:rPr>
            </w:pPr>
            <w:r w:rsidRPr="0037565E">
              <w:rPr>
                <w:rFonts w:cstheme="minorHAnsi"/>
                <w:b/>
                <w:sz w:val="22"/>
                <w:szCs w:val="22"/>
              </w:rPr>
              <w:t>Critical Features</w:t>
            </w:r>
          </w:p>
        </w:tc>
        <w:tc>
          <w:tcPr>
            <w:tcW w:w="4968" w:type="dxa"/>
            <w:shd w:val="clear" w:color="auto" w:fill="BFBFBF" w:themeFill="background1" w:themeFillShade="BF"/>
          </w:tcPr>
          <w:p w:rsidR="00EC5F4D" w:rsidRPr="0037565E" w:rsidRDefault="00EC5F4D" w:rsidP="00E317AA">
            <w:pPr>
              <w:jc w:val="center"/>
              <w:rPr>
                <w:rFonts w:cstheme="minorHAnsi"/>
                <w:b/>
              </w:rPr>
            </w:pPr>
            <w:r w:rsidRPr="0037565E">
              <w:rPr>
                <w:rFonts w:cstheme="minorHAnsi"/>
                <w:b/>
                <w:sz w:val="22"/>
                <w:szCs w:val="22"/>
              </w:rPr>
              <w:t>Guiding Questions</w:t>
            </w:r>
          </w:p>
        </w:tc>
      </w:tr>
      <w:tr w:rsidR="004F439C" w:rsidRPr="0037565E" w:rsidTr="00EC5F4D">
        <w:trPr>
          <w:cantSplit/>
          <w:trHeight w:val="1574"/>
        </w:trPr>
        <w:tc>
          <w:tcPr>
            <w:tcW w:w="1034" w:type="dxa"/>
            <w:textDirection w:val="btLr"/>
          </w:tcPr>
          <w:p w:rsidR="004F439C" w:rsidRPr="0037565E" w:rsidRDefault="003A6391" w:rsidP="00F32440">
            <w:pPr>
              <w:ind w:left="113" w:right="113"/>
              <w:jc w:val="center"/>
              <w:rPr>
                <w:rFonts w:cstheme="minorHAnsi"/>
              </w:rPr>
            </w:pPr>
            <w:r w:rsidRPr="0037565E">
              <w:rPr>
                <w:rFonts w:cstheme="minorHAnsi"/>
                <w:sz w:val="22"/>
                <w:szCs w:val="22"/>
              </w:rPr>
              <w:t>Skills</w:t>
            </w:r>
          </w:p>
        </w:tc>
        <w:tc>
          <w:tcPr>
            <w:tcW w:w="5014" w:type="dxa"/>
          </w:tcPr>
          <w:p w:rsidR="0080185C" w:rsidRPr="0037565E" w:rsidRDefault="0080185C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Demands of the CCSS</w:t>
            </w:r>
          </w:p>
          <w:p w:rsidR="00B72C1B" w:rsidRPr="0037565E" w:rsidRDefault="00852036" w:rsidP="00BE13D9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includes </w:t>
            </w:r>
            <w:r w:rsidR="00B72C1B" w:rsidRPr="0037565E">
              <w:rPr>
                <w:rFonts w:cstheme="minorHAnsi"/>
                <w:sz w:val="22"/>
                <w:szCs w:val="22"/>
              </w:rPr>
              <w:t xml:space="preserve">evidence of </w:t>
            </w:r>
            <w:r w:rsidR="00733442" w:rsidRPr="0037565E">
              <w:rPr>
                <w:rFonts w:cstheme="minorHAnsi"/>
                <w:sz w:val="22"/>
                <w:szCs w:val="22"/>
              </w:rPr>
              <w:t xml:space="preserve">alignment to </w:t>
            </w:r>
            <w:r w:rsidR="00B72C1B" w:rsidRPr="0037565E">
              <w:rPr>
                <w:rFonts w:cstheme="minorHAnsi"/>
                <w:sz w:val="22"/>
                <w:szCs w:val="22"/>
              </w:rPr>
              <w:t>grade level specific standards</w:t>
            </w:r>
          </w:p>
          <w:p w:rsidR="004F439C" w:rsidRPr="0037565E" w:rsidRDefault="00733442" w:rsidP="00EE7762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clearly describe what capacities students need to complete the teaching task</w:t>
            </w:r>
          </w:p>
        </w:tc>
        <w:tc>
          <w:tcPr>
            <w:tcW w:w="4968" w:type="dxa"/>
          </w:tcPr>
          <w:p w:rsidR="00E34716" w:rsidRPr="0037565E" w:rsidRDefault="00E34716" w:rsidP="000C314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Do the skills reflect grade level ELA and content specific skills?</w:t>
            </w:r>
          </w:p>
          <w:p w:rsidR="00414F7E" w:rsidRPr="0037565E" w:rsidRDefault="00457F33" w:rsidP="000C314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 xml:space="preserve">Are the </w:t>
            </w:r>
            <w:r w:rsidR="00414F7E" w:rsidRPr="0037565E">
              <w:rPr>
                <w:rFonts w:cstheme="minorHAnsi"/>
              </w:rPr>
              <w:t xml:space="preserve">content </w:t>
            </w:r>
            <w:r w:rsidRPr="0037565E">
              <w:rPr>
                <w:rFonts w:cstheme="minorHAnsi"/>
              </w:rPr>
              <w:t xml:space="preserve">skills </w:t>
            </w:r>
            <w:r w:rsidR="00414F7E" w:rsidRPr="0037565E">
              <w:rPr>
                <w:rFonts w:cstheme="minorHAnsi"/>
              </w:rPr>
              <w:t>being specifically addressed in your module?</w:t>
            </w:r>
          </w:p>
          <w:p w:rsidR="00354829" w:rsidRPr="0037565E" w:rsidRDefault="00354829" w:rsidP="00354829">
            <w:pPr>
              <w:pStyle w:val="ListParagraph"/>
              <w:ind w:left="360"/>
              <w:rPr>
                <w:rFonts w:cstheme="minorHAnsi"/>
              </w:rPr>
            </w:pPr>
          </w:p>
          <w:p w:rsidR="00354829" w:rsidRPr="0037565E" w:rsidRDefault="00354829" w:rsidP="00354829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:rsidR="00012C7A" w:rsidRPr="0037565E" w:rsidRDefault="00012C7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4F439C" w:rsidTr="00F32440">
        <w:trPr>
          <w:cantSplit/>
          <w:trHeight w:val="1134"/>
        </w:trPr>
        <w:tc>
          <w:tcPr>
            <w:tcW w:w="1034" w:type="dxa"/>
            <w:textDirection w:val="btLr"/>
          </w:tcPr>
          <w:p w:rsidR="004F439C" w:rsidRPr="0037565E" w:rsidRDefault="00CA691D" w:rsidP="00F32440">
            <w:pPr>
              <w:ind w:left="113" w:right="113"/>
              <w:jc w:val="center"/>
              <w:rPr>
                <w:rFonts w:cstheme="minorHAnsi"/>
              </w:rPr>
            </w:pPr>
            <w:r w:rsidRPr="0037565E">
              <w:rPr>
                <w:rFonts w:cstheme="minorHAnsi"/>
                <w:sz w:val="22"/>
                <w:szCs w:val="22"/>
              </w:rPr>
              <w:t>Instruction</w:t>
            </w:r>
          </w:p>
        </w:tc>
        <w:tc>
          <w:tcPr>
            <w:tcW w:w="5014" w:type="dxa"/>
          </w:tcPr>
          <w:p w:rsidR="00CA691D" w:rsidRPr="0037565E" w:rsidRDefault="00CA691D" w:rsidP="00CA691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Instructional Plan</w:t>
            </w:r>
            <w:r w:rsidR="000E21D9" w:rsidRPr="0037565E">
              <w:rPr>
                <w:rFonts w:cstheme="minorHAnsi"/>
                <w:sz w:val="22"/>
                <w:szCs w:val="22"/>
              </w:rPr>
              <w:t xml:space="preserve"> and Strategies</w:t>
            </w:r>
          </w:p>
          <w:p w:rsidR="00CA691D" w:rsidRPr="0037565E" w:rsidRDefault="00CA691D" w:rsidP="00CA691D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outlines a sequence of learning where 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knowledge and the </w:t>
            </w:r>
            <w:r w:rsidRPr="0037565E">
              <w:rPr>
                <w:rFonts w:cstheme="minorHAnsi"/>
                <w:sz w:val="22"/>
                <w:szCs w:val="22"/>
              </w:rPr>
              <w:t xml:space="preserve">skills 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outlined in Section 2 </w:t>
            </w:r>
            <w:r w:rsidRPr="0037565E">
              <w:rPr>
                <w:rFonts w:cstheme="minorHAnsi"/>
                <w:sz w:val="22"/>
                <w:szCs w:val="22"/>
              </w:rPr>
              <w:t>deepen over time</w:t>
            </w:r>
          </w:p>
          <w:p w:rsidR="00CA691D" w:rsidRPr="0037565E" w:rsidRDefault="00CA691D" w:rsidP="00CA691D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requires students to read challenging texts </w:t>
            </w:r>
          </w:p>
          <w:p w:rsidR="00EE7762" w:rsidRPr="0037565E" w:rsidRDefault="00EE7762" w:rsidP="00EE7762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uses a range of instructional strategies to support diverse learners</w:t>
            </w:r>
          </w:p>
          <w:p w:rsidR="00414F7E" w:rsidRPr="0037565E" w:rsidRDefault="00414F7E" w:rsidP="00414F7E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includes accommodations for students who are reading and/or writing below and above grade level</w:t>
            </w:r>
          </w:p>
          <w:p w:rsidR="00414F7E" w:rsidRPr="0037565E" w:rsidRDefault="00414F7E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0E21D9" w:rsidRPr="0037565E" w:rsidRDefault="000E21D9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0E21D9" w:rsidRPr="0037565E" w:rsidRDefault="000E21D9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0E21D9" w:rsidRPr="0037565E" w:rsidRDefault="000E21D9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0E21D9" w:rsidRPr="0037565E" w:rsidRDefault="000E21D9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0E21D9" w:rsidRPr="0037565E" w:rsidRDefault="000E21D9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9102D9" w:rsidRPr="0037565E" w:rsidRDefault="00733442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Instructional </w:t>
            </w:r>
            <w:r w:rsidR="00B72C1B" w:rsidRPr="0037565E">
              <w:rPr>
                <w:rFonts w:cstheme="minorHAnsi"/>
                <w:sz w:val="22"/>
                <w:szCs w:val="22"/>
              </w:rPr>
              <w:t>Prompt</w:t>
            </w:r>
            <w:r w:rsidRPr="0037565E">
              <w:rPr>
                <w:rFonts w:cstheme="minorHAnsi"/>
                <w:sz w:val="22"/>
                <w:szCs w:val="22"/>
              </w:rPr>
              <w:t>s</w:t>
            </w:r>
          </w:p>
          <w:p w:rsidR="00B72C1B" w:rsidRPr="0037565E" w:rsidRDefault="00B72C1B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written to the students</w:t>
            </w:r>
          </w:p>
          <w:p w:rsidR="00CA691D" w:rsidRPr="0037565E" w:rsidRDefault="00CA691D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r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equire students to draw upon text(s) during discussion and writing </w:t>
            </w:r>
          </w:p>
          <w:p w:rsidR="00CA691D" w:rsidRPr="0037565E" w:rsidRDefault="00CA691D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require students to speak and write using evidence from sources</w:t>
            </w:r>
          </w:p>
          <w:p w:rsidR="00CB75AE" w:rsidRPr="0037565E" w:rsidRDefault="00CB75AE" w:rsidP="00CB75A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CB75AE" w:rsidRPr="0037565E" w:rsidRDefault="00CB75AE" w:rsidP="00CB75A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9102D9" w:rsidRPr="0037565E" w:rsidRDefault="00B72C1B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Products</w:t>
            </w:r>
          </w:p>
          <w:p w:rsidR="00012C7A" w:rsidRPr="0037565E" w:rsidRDefault="00037081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h</w:t>
            </w:r>
            <w:r w:rsidR="00012C7A" w:rsidRPr="0037565E">
              <w:rPr>
                <w:rFonts w:cstheme="minorHAnsi"/>
                <w:sz w:val="22"/>
                <w:szCs w:val="22"/>
              </w:rPr>
              <w:t>ave authentic purpose f</w:t>
            </w:r>
            <w:r w:rsidRPr="0037565E">
              <w:rPr>
                <w:rFonts w:cstheme="minorHAnsi"/>
                <w:sz w:val="22"/>
                <w:szCs w:val="22"/>
              </w:rPr>
              <w:t>or completing the teaching task</w:t>
            </w:r>
          </w:p>
          <w:p w:rsidR="00B72C1B" w:rsidRPr="0037565E" w:rsidRDefault="00B72C1B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are varied by length and purpose</w:t>
            </w:r>
          </w:p>
          <w:p w:rsidR="00582222" w:rsidRPr="0037565E" w:rsidRDefault="00AC491F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are connected to the completion of</w:t>
            </w:r>
            <w:r w:rsidR="00B72C1B" w:rsidRPr="0037565E">
              <w:rPr>
                <w:rFonts w:cstheme="minorHAnsi"/>
                <w:sz w:val="22"/>
                <w:szCs w:val="22"/>
              </w:rPr>
              <w:t xml:space="preserve"> the teaching task</w:t>
            </w:r>
          </w:p>
          <w:p w:rsidR="00733442" w:rsidRPr="0037565E" w:rsidRDefault="00CA691D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can be used by teachers to </w:t>
            </w:r>
            <w:r w:rsidR="00733442" w:rsidRPr="0037565E">
              <w:rPr>
                <w:rFonts w:cstheme="minorHAnsi"/>
                <w:sz w:val="22"/>
                <w:szCs w:val="22"/>
              </w:rPr>
              <w:t>checking for student understanding</w:t>
            </w:r>
          </w:p>
          <w:p w:rsidR="00012C7A" w:rsidRPr="0037565E" w:rsidRDefault="00012C7A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provide rubrics if product will be scored</w:t>
            </w:r>
          </w:p>
          <w:p w:rsidR="00B72C1B" w:rsidRPr="0037565E" w:rsidRDefault="00B72C1B" w:rsidP="00B72C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8" w:type="dxa"/>
          </w:tcPr>
          <w:p w:rsidR="00414F7E" w:rsidRPr="0037565E" w:rsidRDefault="00E34716" w:rsidP="00EC5F4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Do the mini-</w:t>
            </w:r>
            <w:r w:rsidR="00414F7E" w:rsidRPr="0037565E">
              <w:rPr>
                <w:rFonts w:cstheme="minorHAnsi"/>
              </w:rPr>
              <w:t xml:space="preserve">tasks </w:t>
            </w:r>
            <w:r w:rsidR="000E21D9" w:rsidRPr="0037565E">
              <w:rPr>
                <w:rFonts w:cstheme="minorHAnsi"/>
              </w:rPr>
              <w:t xml:space="preserve">explicitly teach students the </w:t>
            </w:r>
            <w:r w:rsidR="00414F7E" w:rsidRPr="0037565E">
              <w:rPr>
                <w:rFonts w:cstheme="minorHAnsi"/>
              </w:rPr>
              <w:t xml:space="preserve">literacy </w:t>
            </w:r>
            <w:r w:rsidR="000E21D9" w:rsidRPr="0037565E">
              <w:rPr>
                <w:rFonts w:cstheme="minorHAnsi"/>
              </w:rPr>
              <w:t>and content skills needed to successfully complete the teaching task?</w:t>
            </w:r>
          </w:p>
          <w:p w:rsidR="00414F7E" w:rsidRPr="0037565E" w:rsidRDefault="00414F7E" w:rsidP="00A80E2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 xml:space="preserve">Does the Transition to Writing </w:t>
            </w:r>
            <w:r w:rsidR="000E21D9" w:rsidRPr="0037565E">
              <w:rPr>
                <w:rFonts w:cstheme="minorHAnsi"/>
              </w:rPr>
              <w:t xml:space="preserve">Cluster </w:t>
            </w:r>
            <w:r w:rsidRPr="0037565E">
              <w:rPr>
                <w:rFonts w:cstheme="minorHAnsi"/>
              </w:rPr>
              <w:t>provide students an opportunity to synthesize information/new learning?</w:t>
            </w:r>
          </w:p>
          <w:p w:rsidR="000E21D9" w:rsidRPr="0037565E" w:rsidRDefault="000E21D9" w:rsidP="00A80E2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Do the mini-tasks include accommodations for students who are above and below grade level?</w:t>
            </w:r>
          </w:p>
          <w:p w:rsidR="00444BBE" w:rsidRPr="0037565E" w:rsidRDefault="00444BBE" w:rsidP="00A80E2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 xml:space="preserve">Do </w:t>
            </w:r>
            <w:r w:rsidR="00414F7E" w:rsidRPr="0037565E">
              <w:rPr>
                <w:rFonts w:cstheme="minorHAnsi"/>
              </w:rPr>
              <w:t xml:space="preserve">the </w:t>
            </w:r>
            <w:r w:rsidRPr="0037565E">
              <w:rPr>
                <w:rFonts w:cstheme="minorHAnsi"/>
              </w:rPr>
              <w:t>mini-tasks provide ample oppor</w:t>
            </w:r>
            <w:r w:rsidR="00E34716" w:rsidRPr="0037565E">
              <w:rPr>
                <w:rFonts w:cstheme="minorHAnsi"/>
              </w:rPr>
              <w:t>tunities for student engagement?</w:t>
            </w:r>
          </w:p>
          <w:p w:rsidR="00F718EF" w:rsidRPr="0037565E" w:rsidRDefault="00F718EF" w:rsidP="00F718EF">
            <w:pPr>
              <w:rPr>
                <w:rFonts w:cstheme="minorHAnsi"/>
              </w:rPr>
            </w:pPr>
          </w:p>
          <w:p w:rsidR="000E21D9" w:rsidRPr="0037565E" w:rsidRDefault="000E21D9" w:rsidP="00F718EF">
            <w:pPr>
              <w:rPr>
                <w:rFonts w:cstheme="minorHAnsi"/>
              </w:rPr>
            </w:pPr>
          </w:p>
          <w:p w:rsidR="000A695C" w:rsidRPr="0037565E" w:rsidRDefault="00EC5F4D" w:rsidP="000A695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 xml:space="preserve">How do </w:t>
            </w:r>
            <w:r w:rsidR="00A76925" w:rsidRPr="0037565E">
              <w:rPr>
                <w:rFonts w:cstheme="minorHAnsi"/>
              </w:rPr>
              <w:t xml:space="preserve">students understand how each of the </w:t>
            </w:r>
            <w:r w:rsidRPr="0037565E">
              <w:rPr>
                <w:rFonts w:cstheme="minorHAnsi"/>
              </w:rPr>
              <w:t xml:space="preserve">mini-tasks </w:t>
            </w:r>
            <w:r w:rsidR="00A76925" w:rsidRPr="0037565E">
              <w:rPr>
                <w:rFonts w:cstheme="minorHAnsi"/>
              </w:rPr>
              <w:t>connects to the teaching task?</w:t>
            </w:r>
          </w:p>
          <w:p w:rsidR="000E21D9" w:rsidRPr="0037565E" w:rsidRDefault="000E21D9" w:rsidP="000E21D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>Are students engaged in specific questioning/discussion strategies during each mini-task?</w:t>
            </w:r>
          </w:p>
          <w:p w:rsidR="000E21D9" w:rsidRPr="0037565E" w:rsidRDefault="000E21D9" w:rsidP="000E21D9">
            <w:pPr>
              <w:rPr>
                <w:rFonts w:cstheme="minorHAnsi"/>
              </w:rPr>
            </w:pPr>
          </w:p>
          <w:p w:rsidR="000E21D9" w:rsidRPr="0037565E" w:rsidRDefault="000E21D9" w:rsidP="000E21D9">
            <w:pPr>
              <w:rPr>
                <w:rFonts w:cstheme="minorHAnsi"/>
              </w:rPr>
            </w:pPr>
          </w:p>
          <w:p w:rsidR="000E21D9" w:rsidRPr="0037565E" w:rsidRDefault="00886E9F" w:rsidP="000A695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 xml:space="preserve">Does each of the </w:t>
            </w:r>
            <w:r w:rsidR="00A76925" w:rsidRPr="0037565E">
              <w:rPr>
                <w:rFonts w:cstheme="minorHAnsi"/>
              </w:rPr>
              <w:t>mini-tasks</w:t>
            </w:r>
            <w:r w:rsidRPr="0037565E">
              <w:rPr>
                <w:rFonts w:cstheme="minorHAnsi"/>
              </w:rPr>
              <w:t xml:space="preserve"> provide an opportunity fo</w:t>
            </w:r>
            <w:r w:rsidR="00012227" w:rsidRPr="0037565E">
              <w:rPr>
                <w:rFonts w:cstheme="minorHAnsi"/>
              </w:rPr>
              <w:t xml:space="preserve">r students to self-assess, receive and provide feedback, </w:t>
            </w:r>
            <w:r w:rsidR="00F8688E" w:rsidRPr="0037565E">
              <w:rPr>
                <w:rFonts w:cstheme="minorHAnsi"/>
              </w:rPr>
              <w:t>an</w:t>
            </w:r>
            <w:r w:rsidR="000E21D9" w:rsidRPr="0037565E">
              <w:rPr>
                <w:rFonts w:cstheme="minorHAnsi"/>
              </w:rPr>
              <w:t>d opportunities for improvement?</w:t>
            </w:r>
          </w:p>
          <w:p w:rsidR="00D7154B" w:rsidRPr="0037565E" w:rsidRDefault="000E21D9" w:rsidP="0037565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37565E">
              <w:rPr>
                <w:rFonts w:cstheme="minorHAnsi"/>
              </w:rPr>
              <w:t xml:space="preserve">Does the scoring </w:t>
            </w:r>
            <w:r w:rsidR="0037565E" w:rsidRPr="0037565E">
              <w:rPr>
                <w:rFonts w:cstheme="minorHAnsi"/>
              </w:rPr>
              <w:t>of the mini-task state what the accomplished skill would look like?</w:t>
            </w:r>
          </w:p>
        </w:tc>
        <w:bookmarkStart w:id="0" w:name="_GoBack"/>
        <w:bookmarkEnd w:id="0"/>
      </w:tr>
    </w:tbl>
    <w:p w:rsidR="0073435E" w:rsidRDefault="0073435E" w:rsidP="00EB14ED">
      <w:pPr>
        <w:rPr>
          <w:rFonts w:cstheme="minorHAnsi"/>
          <w:b/>
          <w:sz w:val="22"/>
          <w:szCs w:val="22"/>
        </w:rPr>
      </w:pPr>
    </w:p>
    <w:sectPr w:rsidR="0073435E" w:rsidSect="006D022B">
      <w:headerReference w:type="default" r:id="rId9"/>
      <w:footerReference w:type="default" r:id="rId10"/>
      <w:pgSz w:w="12240" w:h="15840" w:code="1"/>
      <w:pgMar w:top="576" w:right="720" w:bottom="677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CB" w:rsidRDefault="00FC0FCB">
      <w:r>
        <w:separator/>
      </w:r>
    </w:p>
  </w:endnote>
  <w:endnote w:type="continuationSeparator" w:id="0">
    <w:p w:rsidR="00FC0FCB" w:rsidRDefault="00FC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1D" w:rsidRPr="009102D9" w:rsidRDefault="00CA69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Copyright © 2012 Reach Associates</w:t>
    </w:r>
  </w:p>
  <w:p w:rsidR="00CA691D" w:rsidRDefault="00CA691D" w:rsidP="007520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CB" w:rsidRDefault="00FC0FCB">
      <w:r>
        <w:separator/>
      </w:r>
    </w:p>
  </w:footnote>
  <w:footnote w:type="continuationSeparator" w:id="0">
    <w:p w:rsidR="00FC0FCB" w:rsidRDefault="00FC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1D" w:rsidRPr="0073435E" w:rsidRDefault="00CA691D" w:rsidP="00E63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3E"/>
    <w:multiLevelType w:val="hybridMultilevel"/>
    <w:tmpl w:val="56324D2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9D55611"/>
    <w:multiLevelType w:val="hybridMultilevel"/>
    <w:tmpl w:val="2FB481C6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>
    <w:nsid w:val="12C67627"/>
    <w:multiLevelType w:val="hybridMultilevel"/>
    <w:tmpl w:val="584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F79"/>
    <w:multiLevelType w:val="hybridMultilevel"/>
    <w:tmpl w:val="39EC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E6362"/>
    <w:multiLevelType w:val="hybridMultilevel"/>
    <w:tmpl w:val="C930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320F"/>
    <w:multiLevelType w:val="hybridMultilevel"/>
    <w:tmpl w:val="4FB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1FBE6119"/>
    <w:multiLevelType w:val="hybridMultilevel"/>
    <w:tmpl w:val="581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2DF7"/>
    <w:multiLevelType w:val="hybridMultilevel"/>
    <w:tmpl w:val="4072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50700"/>
    <w:multiLevelType w:val="hybridMultilevel"/>
    <w:tmpl w:val="6610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32694"/>
    <w:multiLevelType w:val="hybridMultilevel"/>
    <w:tmpl w:val="5474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35FE2"/>
    <w:multiLevelType w:val="hybridMultilevel"/>
    <w:tmpl w:val="0C346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C45A9"/>
    <w:multiLevelType w:val="hybridMultilevel"/>
    <w:tmpl w:val="4CB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05CFB"/>
    <w:multiLevelType w:val="hybridMultilevel"/>
    <w:tmpl w:val="227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73680"/>
    <w:multiLevelType w:val="hybridMultilevel"/>
    <w:tmpl w:val="27B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8072F"/>
    <w:multiLevelType w:val="hybridMultilevel"/>
    <w:tmpl w:val="5762C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A615E4"/>
    <w:multiLevelType w:val="hybridMultilevel"/>
    <w:tmpl w:val="F29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4B0B3065"/>
    <w:multiLevelType w:val="hybridMultilevel"/>
    <w:tmpl w:val="BA282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BB5078"/>
    <w:multiLevelType w:val="hybridMultilevel"/>
    <w:tmpl w:val="A3A0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F1CFC"/>
    <w:multiLevelType w:val="hybridMultilevel"/>
    <w:tmpl w:val="38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9298C"/>
    <w:multiLevelType w:val="hybridMultilevel"/>
    <w:tmpl w:val="13E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3B5B"/>
    <w:multiLevelType w:val="hybridMultilevel"/>
    <w:tmpl w:val="62E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44984"/>
    <w:multiLevelType w:val="hybridMultilevel"/>
    <w:tmpl w:val="03D2FF6A"/>
    <w:lvl w:ilvl="0" w:tplc="DF902F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83FF4"/>
    <w:multiLevelType w:val="hybridMultilevel"/>
    <w:tmpl w:val="DA964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731219"/>
    <w:multiLevelType w:val="hybridMultilevel"/>
    <w:tmpl w:val="125CD5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9D6332"/>
    <w:multiLevelType w:val="hybridMultilevel"/>
    <w:tmpl w:val="6F9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77CB3"/>
    <w:multiLevelType w:val="hybridMultilevel"/>
    <w:tmpl w:val="618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A73EC"/>
    <w:multiLevelType w:val="hybridMultilevel"/>
    <w:tmpl w:val="DDB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F5212"/>
    <w:multiLevelType w:val="hybridMultilevel"/>
    <w:tmpl w:val="68A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6"/>
  </w:num>
  <w:num w:numId="5">
    <w:abstractNumId w:val="28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19"/>
  </w:num>
  <w:num w:numId="13">
    <w:abstractNumId w:val="2"/>
  </w:num>
  <w:num w:numId="14">
    <w:abstractNumId w:val="27"/>
  </w:num>
  <w:num w:numId="15">
    <w:abstractNumId w:val="16"/>
  </w:num>
  <w:num w:numId="16">
    <w:abstractNumId w:val="4"/>
  </w:num>
  <w:num w:numId="17">
    <w:abstractNumId w:val="1"/>
  </w:num>
  <w:num w:numId="18">
    <w:abstractNumId w:val="21"/>
  </w:num>
  <w:num w:numId="19">
    <w:abstractNumId w:val="23"/>
  </w:num>
  <w:num w:numId="20">
    <w:abstractNumId w:val="11"/>
  </w:num>
  <w:num w:numId="21">
    <w:abstractNumId w:val="17"/>
  </w:num>
  <w:num w:numId="22">
    <w:abstractNumId w:val="15"/>
  </w:num>
  <w:num w:numId="23">
    <w:abstractNumId w:val="0"/>
  </w:num>
  <w:num w:numId="24">
    <w:abstractNumId w:val="22"/>
  </w:num>
  <w:num w:numId="25">
    <w:abstractNumId w:val="24"/>
  </w:num>
  <w:num w:numId="26">
    <w:abstractNumId w:val="8"/>
  </w:num>
  <w:num w:numId="27">
    <w:abstractNumId w:val="18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E"/>
    <w:rsid w:val="0000180E"/>
    <w:rsid w:val="000051D0"/>
    <w:rsid w:val="00012227"/>
    <w:rsid w:val="00012C7A"/>
    <w:rsid w:val="00015511"/>
    <w:rsid w:val="0002414F"/>
    <w:rsid w:val="00030DE7"/>
    <w:rsid w:val="00035EE2"/>
    <w:rsid w:val="00037081"/>
    <w:rsid w:val="0004288D"/>
    <w:rsid w:val="00045679"/>
    <w:rsid w:val="00051116"/>
    <w:rsid w:val="0006151B"/>
    <w:rsid w:val="000627C5"/>
    <w:rsid w:val="000668D2"/>
    <w:rsid w:val="00071963"/>
    <w:rsid w:val="00076A2A"/>
    <w:rsid w:val="000834CE"/>
    <w:rsid w:val="00085369"/>
    <w:rsid w:val="000929D1"/>
    <w:rsid w:val="00093F7D"/>
    <w:rsid w:val="000965DB"/>
    <w:rsid w:val="000A695C"/>
    <w:rsid w:val="000B425C"/>
    <w:rsid w:val="000B5AD6"/>
    <w:rsid w:val="000B5AF6"/>
    <w:rsid w:val="000C1553"/>
    <w:rsid w:val="000C2474"/>
    <w:rsid w:val="000C314E"/>
    <w:rsid w:val="000C5F17"/>
    <w:rsid w:val="000C6F4C"/>
    <w:rsid w:val="000D1F8B"/>
    <w:rsid w:val="000D5BA5"/>
    <w:rsid w:val="000D76AB"/>
    <w:rsid w:val="000E0012"/>
    <w:rsid w:val="000E21D9"/>
    <w:rsid w:val="000E21E3"/>
    <w:rsid w:val="000E2FCE"/>
    <w:rsid w:val="000E538F"/>
    <w:rsid w:val="00107FC1"/>
    <w:rsid w:val="00111516"/>
    <w:rsid w:val="001133C7"/>
    <w:rsid w:val="00114343"/>
    <w:rsid w:val="00122A96"/>
    <w:rsid w:val="00125FFA"/>
    <w:rsid w:val="00126931"/>
    <w:rsid w:val="001356FD"/>
    <w:rsid w:val="00143408"/>
    <w:rsid w:val="00143853"/>
    <w:rsid w:val="001440C2"/>
    <w:rsid w:val="00147D91"/>
    <w:rsid w:val="00150465"/>
    <w:rsid w:val="001553DF"/>
    <w:rsid w:val="001554A7"/>
    <w:rsid w:val="00156873"/>
    <w:rsid w:val="001628D3"/>
    <w:rsid w:val="001651DB"/>
    <w:rsid w:val="00170743"/>
    <w:rsid w:val="001719C9"/>
    <w:rsid w:val="00171A01"/>
    <w:rsid w:val="00171F6C"/>
    <w:rsid w:val="00180896"/>
    <w:rsid w:val="00182285"/>
    <w:rsid w:val="00184B3E"/>
    <w:rsid w:val="001A0669"/>
    <w:rsid w:val="001A6289"/>
    <w:rsid w:val="001A62ED"/>
    <w:rsid w:val="001A76FB"/>
    <w:rsid w:val="001B0CA8"/>
    <w:rsid w:val="001B4425"/>
    <w:rsid w:val="001C0C88"/>
    <w:rsid w:val="001C5BAA"/>
    <w:rsid w:val="001C5D26"/>
    <w:rsid w:val="001C6FCD"/>
    <w:rsid w:val="001D6313"/>
    <w:rsid w:val="001D6D58"/>
    <w:rsid w:val="001E2330"/>
    <w:rsid w:val="001E6111"/>
    <w:rsid w:val="001E73A0"/>
    <w:rsid w:val="001F1053"/>
    <w:rsid w:val="00201CBC"/>
    <w:rsid w:val="00203E8F"/>
    <w:rsid w:val="00206F3D"/>
    <w:rsid w:val="0021096A"/>
    <w:rsid w:val="00223EE1"/>
    <w:rsid w:val="00227DFD"/>
    <w:rsid w:val="0023045D"/>
    <w:rsid w:val="00231D44"/>
    <w:rsid w:val="00233F3A"/>
    <w:rsid w:val="00237C0B"/>
    <w:rsid w:val="0024021A"/>
    <w:rsid w:val="00247293"/>
    <w:rsid w:val="00247A8E"/>
    <w:rsid w:val="0025094E"/>
    <w:rsid w:val="00252D1A"/>
    <w:rsid w:val="002564B1"/>
    <w:rsid w:val="00257E8B"/>
    <w:rsid w:val="002671D1"/>
    <w:rsid w:val="00270629"/>
    <w:rsid w:val="002716F0"/>
    <w:rsid w:val="00272F81"/>
    <w:rsid w:val="00273FFB"/>
    <w:rsid w:val="002755E6"/>
    <w:rsid w:val="00281598"/>
    <w:rsid w:val="002875BD"/>
    <w:rsid w:val="002907C1"/>
    <w:rsid w:val="00294E29"/>
    <w:rsid w:val="00295858"/>
    <w:rsid w:val="002A05C2"/>
    <w:rsid w:val="002A2B97"/>
    <w:rsid w:val="002A7F0E"/>
    <w:rsid w:val="002B0382"/>
    <w:rsid w:val="002B1302"/>
    <w:rsid w:val="002B5C75"/>
    <w:rsid w:val="002C03EE"/>
    <w:rsid w:val="002C0CA1"/>
    <w:rsid w:val="002C118F"/>
    <w:rsid w:val="002C2678"/>
    <w:rsid w:val="002C4BBA"/>
    <w:rsid w:val="002D3630"/>
    <w:rsid w:val="002E11C5"/>
    <w:rsid w:val="002E7C1A"/>
    <w:rsid w:val="003003BA"/>
    <w:rsid w:val="0030166B"/>
    <w:rsid w:val="0030429F"/>
    <w:rsid w:val="003078B1"/>
    <w:rsid w:val="003117C7"/>
    <w:rsid w:val="003155C0"/>
    <w:rsid w:val="00317CCC"/>
    <w:rsid w:val="00320A31"/>
    <w:rsid w:val="00323C66"/>
    <w:rsid w:val="00325C84"/>
    <w:rsid w:val="003263D0"/>
    <w:rsid w:val="00330CC7"/>
    <w:rsid w:val="00331A98"/>
    <w:rsid w:val="00334055"/>
    <w:rsid w:val="00342BAF"/>
    <w:rsid w:val="003467BC"/>
    <w:rsid w:val="003467C7"/>
    <w:rsid w:val="003538D2"/>
    <w:rsid w:val="00354829"/>
    <w:rsid w:val="0036059E"/>
    <w:rsid w:val="00361FA2"/>
    <w:rsid w:val="0036406A"/>
    <w:rsid w:val="0036586C"/>
    <w:rsid w:val="0037565E"/>
    <w:rsid w:val="003759EE"/>
    <w:rsid w:val="00380C71"/>
    <w:rsid w:val="003817CE"/>
    <w:rsid w:val="003A4B6B"/>
    <w:rsid w:val="003A5B12"/>
    <w:rsid w:val="003A6391"/>
    <w:rsid w:val="003B1BD0"/>
    <w:rsid w:val="003B350F"/>
    <w:rsid w:val="003B42AB"/>
    <w:rsid w:val="003C05B4"/>
    <w:rsid w:val="003C264D"/>
    <w:rsid w:val="003D16A7"/>
    <w:rsid w:val="003E5DDE"/>
    <w:rsid w:val="003E7690"/>
    <w:rsid w:val="003F0E75"/>
    <w:rsid w:val="0040014E"/>
    <w:rsid w:val="004009EE"/>
    <w:rsid w:val="00407717"/>
    <w:rsid w:val="004140C5"/>
    <w:rsid w:val="00414F7E"/>
    <w:rsid w:val="00421186"/>
    <w:rsid w:val="004238B0"/>
    <w:rsid w:val="00424A47"/>
    <w:rsid w:val="00426AF1"/>
    <w:rsid w:val="00427CF7"/>
    <w:rsid w:val="00444BBE"/>
    <w:rsid w:val="00457F33"/>
    <w:rsid w:val="004633EB"/>
    <w:rsid w:val="00470672"/>
    <w:rsid w:val="00470A31"/>
    <w:rsid w:val="0047116C"/>
    <w:rsid w:val="004718E5"/>
    <w:rsid w:val="00472E4D"/>
    <w:rsid w:val="00475F5E"/>
    <w:rsid w:val="00477D9F"/>
    <w:rsid w:val="00481EFB"/>
    <w:rsid w:val="004973B0"/>
    <w:rsid w:val="004A12ED"/>
    <w:rsid w:val="004B0DC9"/>
    <w:rsid w:val="004B3BAE"/>
    <w:rsid w:val="004C5A8A"/>
    <w:rsid w:val="004D3F46"/>
    <w:rsid w:val="004D509B"/>
    <w:rsid w:val="004E17C8"/>
    <w:rsid w:val="004E23C9"/>
    <w:rsid w:val="004E4184"/>
    <w:rsid w:val="004F439C"/>
    <w:rsid w:val="004F4FF9"/>
    <w:rsid w:val="004F6966"/>
    <w:rsid w:val="00501E98"/>
    <w:rsid w:val="00502D58"/>
    <w:rsid w:val="00507319"/>
    <w:rsid w:val="00511CE7"/>
    <w:rsid w:val="0051785F"/>
    <w:rsid w:val="00520AFA"/>
    <w:rsid w:val="00520C04"/>
    <w:rsid w:val="005271EB"/>
    <w:rsid w:val="00527F58"/>
    <w:rsid w:val="0053065F"/>
    <w:rsid w:val="005353B2"/>
    <w:rsid w:val="005363B5"/>
    <w:rsid w:val="00543359"/>
    <w:rsid w:val="00555F0E"/>
    <w:rsid w:val="0056414C"/>
    <w:rsid w:val="00582222"/>
    <w:rsid w:val="005836FB"/>
    <w:rsid w:val="00585572"/>
    <w:rsid w:val="00586E85"/>
    <w:rsid w:val="005909D3"/>
    <w:rsid w:val="0059112B"/>
    <w:rsid w:val="005932DD"/>
    <w:rsid w:val="005973C5"/>
    <w:rsid w:val="005979BB"/>
    <w:rsid w:val="005A1725"/>
    <w:rsid w:val="005A2AE5"/>
    <w:rsid w:val="005A6742"/>
    <w:rsid w:val="005A7A23"/>
    <w:rsid w:val="005B365D"/>
    <w:rsid w:val="005C00BA"/>
    <w:rsid w:val="005C16FE"/>
    <w:rsid w:val="005C5EB5"/>
    <w:rsid w:val="005C7F95"/>
    <w:rsid w:val="005D4AA1"/>
    <w:rsid w:val="005D7A95"/>
    <w:rsid w:val="005D7DE7"/>
    <w:rsid w:val="005E5692"/>
    <w:rsid w:val="005E56D7"/>
    <w:rsid w:val="005E595B"/>
    <w:rsid w:val="005E6CC8"/>
    <w:rsid w:val="005F247B"/>
    <w:rsid w:val="0060280F"/>
    <w:rsid w:val="00603016"/>
    <w:rsid w:val="00615A6A"/>
    <w:rsid w:val="00617740"/>
    <w:rsid w:val="00622E6A"/>
    <w:rsid w:val="00626104"/>
    <w:rsid w:val="0062652A"/>
    <w:rsid w:val="00627917"/>
    <w:rsid w:val="00636773"/>
    <w:rsid w:val="00637983"/>
    <w:rsid w:val="00641088"/>
    <w:rsid w:val="0064372D"/>
    <w:rsid w:val="0064457E"/>
    <w:rsid w:val="006565F4"/>
    <w:rsid w:val="00657805"/>
    <w:rsid w:val="00660062"/>
    <w:rsid w:val="0066292E"/>
    <w:rsid w:val="006639DC"/>
    <w:rsid w:val="006642C1"/>
    <w:rsid w:val="0067065F"/>
    <w:rsid w:val="00674A29"/>
    <w:rsid w:val="00680C83"/>
    <w:rsid w:val="00690EB7"/>
    <w:rsid w:val="006A20D7"/>
    <w:rsid w:val="006A3144"/>
    <w:rsid w:val="006B360D"/>
    <w:rsid w:val="006B6C91"/>
    <w:rsid w:val="006C6E8D"/>
    <w:rsid w:val="006D022B"/>
    <w:rsid w:val="006D6539"/>
    <w:rsid w:val="006E44A5"/>
    <w:rsid w:val="006F260A"/>
    <w:rsid w:val="006F73DB"/>
    <w:rsid w:val="007001CC"/>
    <w:rsid w:val="00701180"/>
    <w:rsid w:val="00701940"/>
    <w:rsid w:val="0070531C"/>
    <w:rsid w:val="007165AC"/>
    <w:rsid w:val="00721938"/>
    <w:rsid w:val="00722E4E"/>
    <w:rsid w:val="00727822"/>
    <w:rsid w:val="00727E63"/>
    <w:rsid w:val="00732F81"/>
    <w:rsid w:val="00733442"/>
    <w:rsid w:val="0073425D"/>
    <w:rsid w:val="0073435E"/>
    <w:rsid w:val="007364E9"/>
    <w:rsid w:val="0073762E"/>
    <w:rsid w:val="007423A9"/>
    <w:rsid w:val="00744DC4"/>
    <w:rsid w:val="007471D0"/>
    <w:rsid w:val="00747DAF"/>
    <w:rsid w:val="0075157A"/>
    <w:rsid w:val="0075205E"/>
    <w:rsid w:val="007607B5"/>
    <w:rsid w:val="00764BA6"/>
    <w:rsid w:val="007658F7"/>
    <w:rsid w:val="00766F10"/>
    <w:rsid w:val="007677AB"/>
    <w:rsid w:val="00775723"/>
    <w:rsid w:val="00792BE5"/>
    <w:rsid w:val="007A4660"/>
    <w:rsid w:val="007A5D4D"/>
    <w:rsid w:val="007B4F7A"/>
    <w:rsid w:val="007B5DBD"/>
    <w:rsid w:val="007C2287"/>
    <w:rsid w:val="007C5FBC"/>
    <w:rsid w:val="007D070D"/>
    <w:rsid w:val="007E067A"/>
    <w:rsid w:val="007E6E1C"/>
    <w:rsid w:val="007F0A78"/>
    <w:rsid w:val="007F2822"/>
    <w:rsid w:val="007F3359"/>
    <w:rsid w:val="007F3772"/>
    <w:rsid w:val="0080185C"/>
    <w:rsid w:val="00804F87"/>
    <w:rsid w:val="00812EDA"/>
    <w:rsid w:val="00837EE0"/>
    <w:rsid w:val="0084252E"/>
    <w:rsid w:val="0084714D"/>
    <w:rsid w:val="00847B15"/>
    <w:rsid w:val="00852036"/>
    <w:rsid w:val="00856F34"/>
    <w:rsid w:val="00860165"/>
    <w:rsid w:val="00862D73"/>
    <w:rsid w:val="00865627"/>
    <w:rsid w:val="0087031F"/>
    <w:rsid w:val="00870AEE"/>
    <w:rsid w:val="00873EB4"/>
    <w:rsid w:val="008750BF"/>
    <w:rsid w:val="00875564"/>
    <w:rsid w:val="00886E9F"/>
    <w:rsid w:val="00895870"/>
    <w:rsid w:val="008A01C1"/>
    <w:rsid w:val="008A4871"/>
    <w:rsid w:val="008A52E2"/>
    <w:rsid w:val="008B028F"/>
    <w:rsid w:val="008B077A"/>
    <w:rsid w:val="008B6D86"/>
    <w:rsid w:val="008D2512"/>
    <w:rsid w:val="008D61DC"/>
    <w:rsid w:val="008D7D94"/>
    <w:rsid w:val="008D7F14"/>
    <w:rsid w:val="008F0AD4"/>
    <w:rsid w:val="008F1A9F"/>
    <w:rsid w:val="008F4720"/>
    <w:rsid w:val="008F4C87"/>
    <w:rsid w:val="00901381"/>
    <w:rsid w:val="00904789"/>
    <w:rsid w:val="00907B17"/>
    <w:rsid w:val="009102D9"/>
    <w:rsid w:val="00911F44"/>
    <w:rsid w:val="009134CD"/>
    <w:rsid w:val="00923B32"/>
    <w:rsid w:val="00923C1C"/>
    <w:rsid w:val="00925A79"/>
    <w:rsid w:val="0093058C"/>
    <w:rsid w:val="00930678"/>
    <w:rsid w:val="00931417"/>
    <w:rsid w:val="009440ED"/>
    <w:rsid w:val="00944E27"/>
    <w:rsid w:val="00950077"/>
    <w:rsid w:val="009553D4"/>
    <w:rsid w:val="00966BCC"/>
    <w:rsid w:val="009678CA"/>
    <w:rsid w:val="009701DB"/>
    <w:rsid w:val="009709EC"/>
    <w:rsid w:val="00972BB1"/>
    <w:rsid w:val="009854F9"/>
    <w:rsid w:val="00991802"/>
    <w:rsid w:val="00993233"/>
    <w:rsid w:val="0099564F"/>
    <w:rsid w:val="009966A4"/>
    <w:rsid w:val="00997F60"/>
    <w:rsid w:val="009A36C9"/>
    <w:rsid w:val="009A39C9"/>
    <w:rsid w:val="009A5DC1"/>
    <w:rsid w:val="009A7987"/>
    <w:rsid w:val="009B6AD0"/>
    <w:rsid w:val="009C041E"/>
    <w:rsid w:val="009C4236"/>
    <w:rsid w:val="009C4D22"/>
    <w:rsid w:val="009C5571"/>
    <w:rsid w:val="009C784F"/>
    <w:rsid w:val="009D1F88"/>
    <w:rsid w:val="009D3B3D"/>
    <w:rsid w:val="009D3BF9"/>
    <w:rsid w:val="009E0CD6"/>
    <w:rsid w:val="009E2587"/>
    <w:rsid w:val="009F7FA0"/>
    <w:rsid w:val="00A268E5"/>
    <w:rsid w:val="00A3611B"/>
    <w:rsid w:val="00A44812"/>
    <w:rsid w:val="00A46076"/>
    <w:rsid w:val="00A469F9"/>
    <w:rsid w:val="00A476E1"/>
    <w:rsid w:val="00A507F7"/>
    <w:rsid w:val="00A549EC"/>
    <w:rsid w:val="00A56943"/>
    <w:rsid w:val="00A6264F"/>
    <w:rsid w:val="00A6747C"/>
    <w:rsid w:val="00A70656"/>
    <w:rsid w:val="00A76925"/>
    <w:rsid w:val="00A800AC"/>
    <w:rsid w:val="00A80D60"/>
    <w:rsid w:val="00A80E2E"/>
    <w:rsid w:val="00A84836"/>
    <w:rsid w:val="00A85101"/>
    <w:rsid w:val="00A85C1A"/>
    <w:rsid w:val="00A87995"/>
    <w:rsid w:val="00A9129C"/>
    <w:rsid w:val="00A96AA3"/>
    <w:rsid w:val="00AB14C3"/>
    <w:rsid w:val="00AB19CA"/>
    <w:rsid w:val="00AB5B88"/>
    <w:rsid w:val="00AC491F"/>
    <w:rsid w:val="00AD1F44"/>
    <w:rsid w:val="00AD46E3"/>
    <w:rsid w:val="00AD5AAF"/>
    <w:rsid w:val="00AD6F74"/>
    <w:rsid w:val="00AE4B13"/>
    <w:rsid w:val="00AE78A1"/>
    <w:rsid w:val="00AE7C49"/>
    <w:rsid w:val="00B018A6"/>
    <w:rsid w:val="00B0469C"/>
    <w:rsid w:val="00B05DFC"/>
    <w:rsid w:val="00B11391"/>
    <w:rsid w:val="00B13328"/>
    <w:rsid w:val="00B142AC"/>
    <w:rsid w:val="00B21A6F"/>
    <w:rsid w:val="00B238A5"/>
    <w:rsid w:val="00B428A9"/>
    <w:rsid w:val="00B703C7"/>
    <w:rsid w:val="00B72C1B"/>
    <w:rsid w:val="00B77C0D"/>
    <w:rsid w:val="00B813EF"/>
    <w:rsid w:val="00B840E3"/>
    <w:rsid w:val="00B850A9"/>
    <w:rsid w:val="00BA129F"/>
    <w:rsid w:val="00BA634D"/>
    <w:rsid w:val="00BB50EF"/>
    <w:rsid w:val="00BB7C36"/>
    <w:rsid w:val="00BC00AC"/>
    <w:rsid w:val="00BC01B7"/>
    <w:rsid w:val="00BC5B37"/>
    <w:rsid w:val="00BC5CD6"/>
    <w:rsid w:val="00BD49B7"/>
    <w:rsid w:val="00BE13D9"/>
    <w:rsid w:val="00BE2437"/>
    <w:rsid w:val="00BE2927"/>
    <w:rsid w:val="00BF2461"/>
    <w:rsid w:val="00BF7487"/>
    <w:rsid w:val="00BF7F99"/>
    <w:rsid w:val="00C00CFE"/>
    <w:rsid w:val="00C060C7"/>
    <w:rsid w:val="00C07154"/>
    <w:rsid w:val="00C1309E"/>
    <w:rsid w:val="00C13923"/>
    <w:rsid w:val="00C173DB"/>
    <w:rsid w:val="00C2589B"/>
    <w:rsid w:val="00C26C30"/>
    <w:rsid w:val="00C31F9E"/>
    <w:rsid w:val="00C35B32"/>
    <w:rsid w:val="00C4727A"/>
    <w:rsid w:val="00C47F99"/>
    <w:rsid w:val="00C5163F"/>
    <w:rsid w:val="00C55094"/>
    <w:rsid w:val="00C65BF1"/>
    <w:rsid w:val="00C70496"/>
    <w:rsid w:val="00C937D6"/>
    <w:rsid w:val="00C9601E"/>
    <w:rsid w:val="00CA2045"/>
    <w:rsid w:val="00CA691D"/>
    <w:rsid w:val="00CB4997"/>
    <w:rsid w:val="00CB75AE"/>
    <w:rsid w:val="00CD3436"/>
    <w:rsid w:val="00CE4902"/>
    <w:rsid w:val="00CE7075"/>
    <w:rsid w:val="00CF00C3"/>
    <w:rsid w:val="00CF6E32"/>
    <w:rsid w:val="00D07DEA"/>
    <w:rsid w:val="00D10E41"/>
    <w:rsid w:val="00D11774"/>
    <w:rsid w:val="00D12492"/>
    <w:rsid w:val="00D14465"/>
    <w:rsid w:val="00D147FB"/>
    <w:rsid w:val="00D161E9"/>
    <w:rsid w:val="00D26100"/>
    <w:rsid w:val="00D26C03"/>
    <w:rsid w:val="00D33D10"/>
    <w:rsid w:val="00D458DC"/>
    <w:rsid w:val="00D46B8F"/>
    <w:rsid w:val="00D47388"/>
    <w:rsid w:val="00D50CE5"/>
    <w:rsid w:val="00D627BF"/>
    <w:rsid w:val="00D66C98"/>
    <w:rsid w:val="00D67569"/>
    <w:rsid w:val="00D7154B"/>
    <w:rsid w:val="00D74530"/>
    <w:rsid w:val="00D76BBF"/>
    <w:rsid w:val="00D77154"/>
    <w:rsid w:val="00D807B0"/>
    <w:rsid w:val="00D82EF9"/>
    <w:rsid w:val="00D83F27"/>
    <w:rsid w:val="00D84FB9"/>
    <w:rsid w:val="00D93A3E"/>
    <w:rsid w:val="00DA2C42"/>
    <w:rsid w:val="00DA2D37"/>
    <w:rsid w:val="00DB1C20"/>
    <w:rsid w:val="00DB29FA"/>
    <w:rsid w:val="00DB5322"/>
    <w:rsid w:val="00DB5724"/>
    <w:rsid w:val="00DB64BF"/>
    <w:rsid w:val="00DC16E9"/>
    <w:rsid w:val="00DC3583"/>
    <w:rsid w:val="00DC67C0"/>
    <w:rsid w:val="00DC6F12"/>
    <w:rsid w:val="00DC7A35"/>
    <w:rsid w:val="00DD58B4"/>
    <w:rsid w:val="00DE3945"/>
    <w:rsid w:val="00DF1887"/>
    <w:rsid w:val="00DF600B"/>
    <w:rsid w:val="00E07BC5"/>
    <w:rsid w:val="00E16ED7"/>
    <w:rsid w:val="00E22FD9"/>
    <w:rsid w:val="00E2656F"/>
    <w:rsid w:val="00E31F94"/>
    <w:rsid w:val="00E34716"/>
    <w:rsid w:val="00E54C9B"/>
    <w:rsid w:val="00E60674"/>
    <w:rsid w:val="00E63128"/>
    <w:rsid w:val="00E67493"/>
    <w:rsid w:val="00E70020"/>
    <w:rsid w:val="00E7318F"/>
    <w:rsid w:val="00E86FD6"/>
    <w:rsid w:val="00E95E4A"/>
    <w:rsid w:val="00E97F68"/>
    <w:rsid w:val="00EB11E9"/>
    <w:rsid w:val="00EB14ED"/>
    <w:rsid w:val="00EB4BE7"/>
    <w:rsid w:val="00EC30EA"/>
    <w:rsid w:val="00EC5F4D"/>
    <w:rsid w:val="00ED012B"/>
    <w:rsid w:val="00ED5DCF"/>
    <w:rsid w:val="00EE748D"/>
    <w:rsid w:val="00EE7762"/>
    <w:rsid w:val="00EE7B4E"/>
    <w:rsid w:val="00EF1C76"/>
    <w:rsid w:val="00EF5458"/>
    <w:rsid w:val="00F016C0"/>
    <w:rsid w:val="00F16519"/>
    <w:rsid w:val="00F1656F"/>
    <w:rsid w:val="00F2724B"/>
    <w:rsid w:val="00F30FE5"/>
    <w:rsid w:val="00F32440"/>
    <w:rsid w:val="00F435A3"/>
    <w:rsid w:val="00F449A1"/>
    <w:rsid w:val="00F46737"/>
    <w:rsid w:val="00F52C63"/>
    <w:rsid w:val="00F54FC8"/>
    <w:rsid w:val="00F62CB4"/>
    <w:rsid w:val="00F64DF2"/>
    <w:rsid w:val="00F70174"/>
    <w:rsid w:val="00F7160D"/>
    <w:rsid w:val="00F718EF"/>
    <w:rsid w:val="00F75189"/>
    <w:rsid w:val="00F80F8F"/>
    <w:rsid w:val="00F8688E"/>
    <w:rsid w:val="00FA43CC"/>
    <w:rsid w:val="00FC0FCB"/>
    <w:rsid w:val="00FD11B2"/>
    <w:rsid w:val="00FD16D1"/>
    <w:rsid w:val="00FD574F"/>
    <w:rsid w:val="00FD7ED9"/>
    <w:rsid w:val="00FE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4734-3C96-41B2-9F8E-E0B24D7D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</vt:lpstr>
    </vt:vector>
  </TitlesOfParts>
  <Company>Toshiba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creator>eleanorcd</dc:creator>
  <cp:lastModifiedBy>Cathy Feldman</cp:lastModifiedBy>
  <cp:revision>2</cp:revision>
  <cp:lastPrinted>2013-03-13T14:52:00Z</cp:lastPrinted>
  <dcterms:created xsi:type="dcterms:W3CDTF">2013-03-18T02:04:00Z</dcterms:created>
  <dcterms:modified xsi:type="dcterms:W3CDTF">2013-03-18T02:04:00Z</dcterms:modified>
</cp:coreProperties>
</file>